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4Sp/7/2015 z 15. 5. 2016</w:t>
      </w:r>
    </w:p>
    <w:p>
      <w:r>
        <w:t>Uznesenie Krajského súdu Bratislava z 15. mája 2016, sp. zn. 4Sp/7/2015, ECLI:SK:KSBA:2016:1015200085.1</w:t>
      </w:r>
    </w:p>
    <w:p>
      <w:r>
        <w:t>Súd: Krajský súd Bratislava</w:t>
      </w:r>
    </w:p>
    <w:p>
      <w:r>
        <w:t>Spisová značka: 4Sp/7/2015</w:t>
      </w:r>
    </w:p>
    <w:p>
      <w:r>
        <w:t>ECLI: ECLI:SK:KSBA:2016:1015200085.1</w:t>
      </w:r>
    </w:p>
    <w:p>
      <w:r>
        <w:t>Dátum vydania: 15. 5. 2016</w:t>
      </w:r>
    </w:p>
    <w:p>
      <w:r>
        <w:t>Forma: Uznesenie</w:t>
      </w:r>
    </w:p>
    <w:p>
      <w:pPr>
        <w:pStyle w:val="Heading2"/>
      </w:pPr>
      <w:r>
        <w:t>Text rozhodnutia</w:t>
      </w:r>
    </w:p>
    <w:p>
      <w:r>
        <w:t>Súd: Krajský súd Bratislava Spisová značka: 4Sp/7/2015 Identifikačné číslo súdneho spisu: 1015200085 Dátum vydania rozhodnutia: 16. 05. 2016 Meno a priezvisko sudcu, VSÚ: JUDr. Ľubomír Šramko ECLI: ECLI:SK:KSBA:2016:1015200085.1 Uznesenie Krajský súd v Bratislave v právnej veci navrhovateliek: 1/ U. B. B., bytom A. XX, Q., 2/ U. I.. Ľ. U., bytom N. B. XX, Q. proti odporcovi: Okresný úrad Bratislava, katastrálny odbor so sídlom Ružová dolina 27, Bratislava v konaní o opravnom prostriedku navrhovateliek zo dňa 21.10.2014 proti rozhodnutiu odporcu Č. V-22177/14 zo dňa 26.9.2014 takto r o z h o d o l : Krajský súd v Bratislave konanie z a s t a v u j e . Žiaden z účastníkov konania nemá právo na náhradu trov tohto konania. o d ô v o d n e n i e : Dňa 22.1.2015 bol konajúcemu Krajskému súdu v Bratislave (ďalej len „súd“) doručený návrh - opravný prostriedok navrhovateliek U.. Š. Q., p. B. U. J. U.. I.. Ľ. U. z 21.10.2014, ktorým sa domáhali zrušenia napadnutého rozhodnutia odporcu Č. V-22177/14 zo dňa 26.9.2014. Dňa 31.3.2016 doručili navrhovateľky v 1/ a 2/ rade súdu späťvzatie podaného návrhu - opravného prostriedku voči rozhodnutiu odporcu, datované 30.3.2016 a to z dôvodu, že U.. Š. Q. - darkyňa bytu, ktorý bol predmetom napadnutého rozhodnutia, zomrela, pričom predmetný byt bol predmetom dedičského konania. Na výzvu súdu navrhovateľky v 1/ a 2/ rade doručili súdu osvedčenie o dedičstve po neb. p. Š. Q. z obsahu ktorého súd zistil, že jedinými dedičkami po neb. p. Š. Q. sú navrhovateľky v 1/ a 2/ rade.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navrhovateľky v 1/ a 2/ rade po podaní návrhu - opravného prostriedku proti napadnutému rozhodnutiu odporcu zobrali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https://www.kauzis.sk/judikatura/r/ECLI:SK:KSBA:2016:1015200085.1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