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5S/14/2015 z 23. 10. 2016</w:t>
      </w:r>
    </w:p>
    <w:p>
      <w:r>
        <w:t>Uznesenie Krajského súdu Bratislava z 23. októbra 2016, sp. zn. 5S/14/2015, ECLI:SK:KSBA:2016:1015200101.4</w:t>
      </w:r>
    </w:p>
    <w:p>
      <w:r>
        <w:t>Súd: Krajský súd Bratislava</w:t>
      </w:r>
    </w:p>
    <w:p>
      <w:r>
        <w:t>Spisová značka: 5S/14/2015</w:t>
      </w:r>
    </w:p>
    <w:p>
      <w:r>
        <w:t>ECLI: ECLI:SK:KSBA:2016:1015200101.4</w:t>
      </w:r>
    </w:p>
    <w:p>
      <w:r>
        <w:t>Dátum vydania: 23. 10. 2016</w:t>
      </w:r>
    </w:p>
    <w:p>
      <w:r>
        <w:t>Forma: Uznesenie</w:t>
      </w:r>
    </w:p>
    <w:p>
      <w:pPr>
        <w:pStyle w:val="Heading2"/>
      </w:pPr>
      <w:r>
        <w:t>Text rozhodnutia</w:t>
      </w:r>
    </w:p>
    <w:p>
      <w:r>
        <w:t>Súd: Krajský súd Bratislava Spisová značka: 5S/14/2015 Identifikačné číslo súdneho spisu: 1015200101 Dátum vydania rozhodnutia: 24. 10. 2016 Meno a priezvisko sudcu, VSÚ: Mgr. Zuzana Gaplovská ECLI: ECLI:SK:KSBA:2016:1015200101.4 Uznesenie Krajský súd v Bratislave v právnej veci žalobkyne: V.. Z. P., S. XX, XXX XX A., J.: XX XXX XXX, zastúpená: JUDr. Peter Tóth, advokát, Bartošková 7, 831 04 Bratislava, proti žalovanému: Finančné riaditeľstvo Slovenskej republiky, Lazovná 63, 974 01 Banská Bystrica, o preskúmanie zákonnosti postupu a rozhodnutí žalovaného č. 1100302/1/448437/2014/5067 zo dňa 21.11.2014, č. 1100302/1/448445/2014/5067 zo dňa 21.11.2014, č. 1100302/1/448467/2014/5067 zo dňa 21.11.2014, č. 1100302/1/448573/2014/5067 zo dňa 21.11.2014, takto r o z h o d o l : Správny súd o p r a v u j e v záhlaví rozsudku Krajského súdu v Bratislave č. k. 5S 14/2015-64, 5S 12, 24, 16/2015 zo dňa 28.06.2016 a v záhlaví uznesenia Krajského súdu v Bratislave č. k. 5S 14/2015-81, 5S 12, 24, 16/2015 zo dňa 19.09.2016 označenie prejednávanej veci: o preskúmanie zákonnosti postupu a rozhodnutí žalovaného č. 1100302/1/448437/2014/5067 zo dňa 21.11.2014, č. 1100302/1/448445/2014/5067 zo dňa 21.11.2014, č. 1100302/1/448467/2014/5067 zo dňa 21.11.2014, č. 1100302/1/448573/2014/5067 zo dňa 21.11.2014. o d ô v o d n e n i e : Pri vyhotovovaní rozsudku tunajšieho správneho súdu č. k. 5S 14/2015-64, 5S 12, 24, 16/2015 zo dňa 28.06.2016 a uznesenia č. k. 5S 14/2015-81, 5S 12, 24, 16/2015 zo dňa 19.09.2016 došlo k chybe v písaní, keď správny súd v záhlaví uvedených rozhodnutí označil prejednávanú vec: o preskúmanie zákonnosti postupu a rozhodnutia žalovaného č. 1100302/1/448445/2014/5067 zo dňa 21.11.2014, pričom opomenul uviesť všetky preskúmavané rozhodnutia č. 1100302/1/448437/2014/5067 zo dňa 21.11.2014, č. 1100302/1/448445/2014/5067 zo dňa 21.11.2014, č. 1100302/1/448467/2014/5067 zo dňa 21.11.2014, č. 1100302/1/448573/2014/5067 zo dňa 21.11.2014. Podľa § 143 zákona č. 162/2015 Z. z. Správny súdny poriadok (ďalej len „SSP“), správny súd kedykoľvek aj bez návrhu opraví v rozsudku chyby v písaní a počítaní, ako aj iné zrejmé nesprávnosti. O oprave vydá opravné uznesenie, ktoré doručí osobám uvedeným v § 142 ods. 1. Podľa § 147 ods. 2 SSP, ak nie je ďalej ustanovené inak, použijú sa na uznesenie primerane ustanovenia o rozsudku vrátane ustanovenia § 139 ods. 4 a § 141. Vzhľadom na uvedené zrejmé chyby v písaní správny súd v súlade s ust. § 143 SSP v spojení s ust. § 147 ods. 2 SSP rozhodol tak, ako je uvedené vo výrokovej časti tohto uznesenia. Poučenie: Proti tomuto uzneseniu nie je prípustná kasačná sťažnosť (§ 439 ods. 2 písm. b) SSP).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https://www.kauzis.sk/judikatura/r/ECLI:SK:KSBA:2016:1015200101.4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