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5S/26/2015 z 5. 12. 2016</w:t>
      </w:r>
    </w:p>
    <w:p>
      <w:r>
        <w:t>Rozsudok Krajského súdu Bratislava z 5. decembra 2016, sp. zn. 5S/26/2015, ECLI:SK:KSBA:2016:1015200154.4</w:t>
      </w:r>
    </w:p>
    <w:p>
      <w:r>
        <w:t>Súd: Krajský súd Bratislava</w:t>
      </w:r>
    </w:p>
    <w:p>
      <w:r>
        <w:t>Spisová značka: 5S/26/2015</w:t>
      </w:r>
    </w:p>
    <w:p>
      <w:r>
        <w:t>ECLI: ECLI:SK:KSBA:2016:1015200154.4</w:t>
      </w:r>
    </w:p>
    <w:p>
      <w:r>
        <w:t>Dátum vydania: 5. 12. 2016</w:t>
      </w:r>
    </w:p>
    <w:p>
      <w:r>
        <w:t>Forma: Rozsudok</w:t>
      </w:r>
    </w:p>
    <w:p>
      <w:r>
        <w:t>Oblasť práva: Správne právo</w:t>
      </w:r>
    </w:p>
    <w:p>
      <w:pPr>
        <w:pStyle w:val="Heading2"/>
      </w:pPr>
      <w:r>
        <w:t>Text rozhodnutia</w:t>
      </w:r>
    </w:p>
    <w:p>
      <w:r>
        <w:t>Súd: Krajský súd Bratislava Spisová značka: 5S/26/2015 Identifikačné číslo súdneho spisu: 1015200154 Dátum vydania rozhodnutia: 06. 12. 2016 Meno a priezvisko sudcu, VSÚ: JUDr. Dáša Filová ECLI: ECLI:SK:KSBA:2016:1015200154.4 ROZSUDOK V MENE SLOVENSKEJ REPUBLIKY Krajský súd v Bratislave v senáte zloženom z predsedníčky senátu JUDr. Dáši Filovej a členiek senátu JUDr. Viery Šebestovej a JUDr. Anny Peťovskej, PhD., v právnej veci žalobkyne: Mgr. J. Z., R. XX, H., V.: XX XXX XXX, zastúpená: JUDr. Peter Tóth, advokát, Bartoškova 7, Bratislava, proti žalovanému: Finančné riaditeľstvo Slovenskej republiky, Lazovná 63, Banská Bystrica, o preskúmanie zákonnosti rozhodnutia žalovaného č. 1100302/1/448475/2014/5067 zo dňa 21.11.2014, jednohlasne takto r o z h o d o l : Žaloba sa z a m i e t a. Žalobkyni a žalovanému súd náhradu trov konania n e p r i z n á v a. o d ô v o d n e n i e : Konanie pred orgánom verejnej správy Daňový úrad Bratislava vykonal u žalobkyne daňovú kontrolu DPH za zdaňovacie obdobia roku 2008, 2009, 2010 a 2011, o výsledku ktorej vyhotovil protokol č. 9104406/5/4764148/2013/Nya zo dňa 23.10.2013. Pri výkone kontroly správca dane preveril predložené doklady a evidenciu dane z pridanej hodnoty za kontrolované obdobie, vykonal množstvo šetrení, dožiadaní (vrátane medzinárodných), výsluchov, pričom svoje zistenia uviedol v protokole z daňovej kontroly. Na základe jej výsledkov vyrubil žalobkyni rozdiel dane za jednotlivé mesačné zdaňovacie obdobia. V prejednávanej veci súd preskúmal rozhodnutia týkajúce sa mesiaca marec 2009. Kontrolou predložených dokladov správca dane zistil, že žalobkyňa si odpočítala DPH z prijatých faktúr za nákup mäsa a mäsových výrobkov v mesiaci november 2009 od dodávateľov MACADY SK, s.r.o., Bratislava; MARKT, s.r.o., Bratislava; EUROCOOP spotrebné družstvo v likvidácii, Malacky. Na základe výsledkov zistených daňovou kontrolou správca dane v uvedenom zdaňovacom období neuznal žalobkyni odpočítanie DPH z faktúr za dodávky mäsa od označených spoločností z dôvodu, že pri výkone kontroly nepreukázala, že jej vzniklo právo na odpočítanie dane z dodávateľských faktúr. Samotná existencia tovaru nebola správcom dane spochybnená, nebolo však preukázané, že fakturovaný tovar bol dodaný dodávateľmi uvedenými na faktúrach. Podľa záverov správcu dane žalobkyňa odpočítala daň z preverovaných faktúr v rozpore s § 49 ods. 1, ods. 2 písm. a) a § 51 zákona o DPH. Žalovaný v napadnutom rozhodnutí s poukazom na § 49 ods. 1 a 2 v nadväznosti na § 51 ods. 1 písm. a/ § 8 zákona o DPH konštatoval, že daň na dokladoch je odpočítateľná len vtedy, ak bola uplatnená platiteľom, ktorý dodal tovar uvedený na faktúre. Kontrolné zistenia však preukazujú, že tovar nebol dodaný žalobkyni spoločnosťami uvedenými na faktúrach. Preto týmto platiteľom nevznikla daňová povinnosť z titulu dodania tovaru žalobkyni a ani žalobkyni nemohlo vzniknúť právo na odpočítanie dane. Daň uvedená na dokladoch vyhotovených fiktívnymi dodávateľmi žalobkyne je splatná len z titulu jej uvedenia na faktúre, nie je však odpočítateľná u žalobkyne. Žalovaný neakceptoval názor žalobkyne, že tým, že má faktúry, platby a tovar, splnila podmienky na odpočítanie dane. Platiteľ musí byť podľa žalovaného schopný preukázať nielen daňovými dokladmi, ale aj inými dôkazmi, že reálne prišlo k fakturovaným obchodom. Z judikatúry vnútroštátnych súdov (napr. rozsudky NS SR vo veciach sp. zn. 4Sžf/20/2011, 8Sžf/51/2010) podľa žalovaného vyplýva, že každý subjekt vstupujúci do obchodných vzťahov musí zachovávať náležitú mieru obozretnosti, predovšetkým vzhľadom k povahe tovaru a služieb a zabezpečiť si potrebné doklady na splnenie podmienok pre uplatnenie nároku na odpočítanie dane. V prípade, že zdaniteľné plnenie podľa faktúry nie je uskutočnené dodávateľom na nej uvedeným, potom len formálna existencia faktúry ako aj preukazovanie zaplatenia účtovaných súm pokladničnými dokladmi nie sú predpokladom pre odpočítanie dane v zmysle zákona o DPH. Žalovaný poukázal na to, že žalobkyňa si vôbec nepreverila postavenie dodávateľa, kto je oprávnený za neho konať, či je schopný tovar dodať, či je kontaktný, dokonca si nepreverila ani s kým obchody s mäsom realizoval. Jej zástupca M. sa nevedel vyjadriť k jednotlivým dodávateľským firmám, do styku prišiel len s pánom Valáškom a nejakým Martinom, o ktorých nevedel, v mene akej spoločnosti vystupovali a či boli oprávnený za dodávateľov konať. Platby za tovar boli odovzdávané priamo vodičom, ktorí tovar priviezli a teda boli realizované priamo do českej spoločnosti Jatky I. Y., spol. s.r.o. a nie osobe, ktorá bola uvedená na dodávateľskej faktúre. U. postup realizácie obchodných vzťahov podľa žalovaného odporuje bežným obchodným zvyklostiam, v rámci ktorých odberateľ uhrádza dodanie tovaru svojmu priamemu dodávateľovi, čo v danom prípade nenastalo. II. Žalobné dôvody Žalobou podanou dňa 26.01.2015 sa žalobkyňa domáhala preskúmania zákonnosti rozhodnutia žalovaného č. č. 1100302/1/448475/2014/5067 zo dňa 21.11.2014, ktorým bolo na základe jej odvolania potvrdené rozhodnutie Daňového úradu Bratislava č. 9104406/5/718826/2014 zo dňa 24.02.2014, ktorým správca dane podľa § 68 ods. 5 Daňového poriadku vyrubil žalobkyni rozdiel DPH za zdaňovacie obdobie november 2009 v sume 70.044,31 eur, keď z podobných dôvodov neuznal žalobkyni odpočítanie dane z faktúr za dodávky mäsa od spoločnosti MACADY SK, s.r.o., Bratislava; MARKT, s.r.o., Bratislava; EUROCOOP spotrebné družstvo v likvidácii (do 04.04.2013 EUROCOOP spotrebné družstvo) Malacky. Žalobkyňa v žalobe uviedla, že správca dane u nej vykonal kontrolu DPH za zdaňovacie obdobia rokov 2008, 2009, 2010 a 2011, pričom na základe výsledkov zistených daňovou kontrolou v zdaňovacom období marec 2009 neuznal žalobkyni odpočítanie dane z faktúr za dodávky mäsa od spoločnosti MACADY SK, s.r.o., Bratislava; MARKT, s.r.o., Bratislava; EUROCOOP spotrebné družstvo v likvidácii, Malacky a to z dôvodu, že pri výkone kontroly nepreukázala, že jej vzniklo právo na odpočítanie dane z predmetných faktúr, keď všetky skutočnosti zistené pri kontrole ukazujú na to, že bol vytvorený umelý mechanizmus obchodovania, do ktorého boli zapojené osoby bez akéhokoľvek právneho vedomia aj ekonomicko-sociálneho zázemia, vystupujúce v úlohe dodávateľov tovaru, za účelom odpočítania dane z tovaru nadobudnutého v tuzemsku. Podľa správcu dane bolo pri kontrole zistené porušenie § 49 ods. 1, 2, § 51 ods. 1 písm. a/ a ods. 2 zák. č. 222/2004 Z.z. o dani z pridanej hodnoty v znení neskorších predpisov (ďalej len zákon o DPH), pričom zo zistení správcu dane vyplynulo, že jediným cieľom deklarovaných plnení na základe vyhotovených faktúr a podporných dokladov bolo získanie daňovej výhody pre žalobkyňu. S týmto názorom správcu dane sa žalovaný v odvolacom konaní v plnom rozsahu stotožnil. Žalobou podanou dňa 26.01.2015 sa žalobkyňa domáhala preskúmania zákonnosti rozhodnutia žalovaného č. 1100302/1/448475/2014/5067 zo dňa 21.11.2014, ktorým bolo na základe jej odvolania potvrdené rozhodnutie Daňového úradu Bratislava č. 9104406/5/718826/2014 zo dňa 24.02.2014, ktorým správca dane podľa § 68 ods. 5 Daňového poriadku vyrubil žalobkyni rozdiel DPH za zdaňovacie obdobie november 2009 v sume 70.044,31 eur, keď z podobných dôvodov neuznal žalobkyni odpočítanie dane z faktúr za dodávky mäsa od spoločnosti MACADY SK, s.r.o., Bratislava; MARKT, s.r.o., Bratislava; EUROCOOP spotrebné družstvo v likvidácii, Malacky. Žalobkyňa v žalobe uviedla, že svoju podnikateľskú činnosť realizuje nepretržite od roku 1997, pričom viac ako 15 rokov aktívne spolupracuje s pánom V. D.. Za celé toto obdobie p. D. zabezpečoval a koordinoval dodávky tovaru pre žalobkyňu od mnohých dodávateľov, nakoľko menšie spoločnosti a družstvá neboli schopné zabezpečiť požadované objemy a sortiment tovarov v plnom rozsahu. Ak sa vyskytli nejaké problémy pri dodávkach tovarov, či už z dôvodu nedostatočnej kvality, chýbajúceho množstva alebo porušenia iných dohodnutých podmienok obchodovania, všetky porušenia boli nahlásené p. D. a ten bol okamžite schopný pokryť výpadok tovaru a promptne nahradil jedného dodávateľa novým. Osobne priniesol žalobcovi vzorky tovaru, cenníky, zabezpečil podpisy kúpnych zmlúv za nového dodávateľa a všetkých žalobcom požadovaných dokladov. K novej podpísanej zmluve zároveň vždy prikladal za dodávateľa aj originály platných výpisov z obchodného registra a kópie občianskych preukazov konateľov týchto spoločností, pričom žalobca si pri každom novom dodávateľskom subjekte overil na daňovom úrade, či je platcom DPH. Bezproblémová spolupráca s p. D., spokojnosť s dodávaným tovarom, jeho kvalitu a cenou od všetkých dodávateľov, pri ktorých dodávky koordinoval, nezakladala podľa žalobkyne žiadny dôvod na pochybnosť, na preverovanie jeho osoby alebo reťazca predchádzajúcich dodávateľov. V kontrolovanom období rokov 2008-2011 koordinoval p. D. dodávky od viacerých spoločností, napr. GEWEX, s.r.o., BDL Logistic, s.r.o., REAL KOMPLEX, s.r.o., SYOMA, s.r.o., MARKT, s.r.o., PERRO, s.r.o., EUROCOOP, spotrebné družstvo, MACADY SK, s.r.o., NEXT +, s.r.o. a iné. Celý proces fungoval tak, že vedúci pracovníci prevádzok a iní poverení pracovníci žalobkyne boli zodpovední za objednávanie tovaru do prevádzok a za týmto účelom telefonicky kontaktovali buď obchodných zástupcov dodávateľov alebo priamo p. Valáška (za spoločnosti, pri ktorých dodávku koordinoval) a tovar objednali. Dodanie tovaru sa realizovalo spravidla každý deň, nakoľko sa jedná o čerstvý tovar a ten sa hneď dodával konečným spotrebiteľom v prevádzkach žalobcu. Miestom dodania boli prevádzky alebo sklad, z ktorého sa zabezpečovala expedícia iným odberateľom. Poverený zamestnanec skontroloval množstvo a kvalitu tovaru a ak bolo všetko v poriadku, potvrdil dodávku a prevzatie tovaru a šofér mu odovzdal faktúru spolu s opečiatkovaným dodacím listom. Platby za faktúry všetkým spoločnostiam, ktorých dodávky koordinoval p. D., boli odovzdávané v hotovosti jemu alebo osobe ním oznámenej, pričom p. D. disponoval pečiatkami všetkých dodávateľských spoločností a potvrdzoval všetky doklady. Z celkového objemu platieb predstavovali platby v hotovosti cca 2/3 a bezhotovostné platby cca 1/3 objemu. Žalobkyňa uviedla, že väčšina dodávateľov nakupuje mäso priamo na družstvách, jatkách alebo u producentov, ktorí požadujú platbu prevažne v hotovosti, nakoľko aj oni si zabezpečujú nákup surovín v hotovosti, preto v prípade okamžitej platby v hotovosti pri dodaní tovaru bola cena tovaru najnižšia. Podľa zmlúv podpísaných so spoločnosťami, ktorých dodávku tovaru koordinoval p. D., bolo povinnosťou dodávateľov znášať náklady na dopravu. Žalobkyňa uviedla, že ako objednávateľ nemala dôvod riešiť ani povinnosť zisťovať, dopravnými prostriedkami akých spoločností jej bol objednaný tovar od dodávateľov dovezený, ani odkiaľ pochádza. Bolo právom dodávateľa vzhľadom k zaťaženiu nákladmi na logistiku, aby si sám zvolil spoločnosť, ktorá zabezpečí prepravu a dodanie tovaru v zmysle požiadaviek žalobcu ako odberateľa, rešpektujúc vysoké hygienické požiadavky na prepravu a manipuláciu s tovarom. Žalobkyňa tvrdila, že v rámci dokazovania predložila dodávateľské faktúry, príjemky k dodanému tovaru, doklady preukazujúce platby za dodané tovary a predložením účtovníctva (vrátane dokladov z registračnej pokladne) preukázala, že tovar použila na svoje zdaniteľné plnenia. Správca dane nespochybnil existenciu predmetného tovaru a ani neuviedol porušenie inej povinnosti platiteľa dane. Pochybnosti správcu dane smerujú k tomu, či deklarované plnenie uvedené vo faktúrach bolo aj reálne dodané dodávateľmi uvedenými na faktúrach, a to v súvislosti s preverovaním týchto dodávateľov a neplnením si ich vlastných povinností voči správcovi dane. Žalobkyňa ďalej tvrdila, že si uplatnila DPH z dodávateľských faktúr, ktoré boli riadnymi daňovými dokladmi v zmysle § 71 zákona o DPH, za dodávky tovarov preukázane zaplatila, splnila si vlastnú daňovú povinnosť a dodané tovary použila na svoje zdaniteľné plnenia v rámci svojho podnikania, čím splnila vlastnú dôkaznú povinnosť a uniesla svoje dôkazné bremeno. S poukazom na judikatúru Najvyššieho súdu SR (napr. 3Sžf 1/2011, 3Sžf 94/2013, 3Sžf 10/2012) tvrdila, že dôkazné bremeno určené zákonom nie je možné vykladať extenzívne, na ťarchu daňového subjektu a zaťažiť ho preukazovaním skutočností, na ktoré sa vzťahuje dôkazná povinnosť iných subjektov. Žalobkyňa sa tiež odvolávala na judikatúru Súdneho dvora EÚ (ďalej aj súdny dvor), napr. vo veciach C 80/11 a C 142/11 Mahagében Kft. a Péter Dávid, C 18/13 Maks Pen EOOD, z ktorej podľa jej názoru vyplýva, že daňový subjekt nie je povinný preverovať svojich dodávateľov a správca dane nie je oprávnený od neho takéto preverovanie požadovať. Nemôže na neho byť prenášaná zodpovednosť za preukazovanie skutočností v dodávateľskom reťazci, ibaže by vedel alebo mohol vedieť, že je obchod poznačený podvodom. V zmysle § 45 ods. 2 písm. e/ Daňového poriadku znáša daňový subjekt dôkazné bremeno len ku skutočnostiam, ktoré sám tvrdí, nemá teda povinnosť preukazovať nákup a predaj tovaru v reťazci dodávateľov, nakoľko to nie je ani prakticky možné, keďže v danom prípade žalobca nemá prostriedky na preukázanie skutočností týkajúcich sa podnikateľskej činnosti iných subjektov a takýmito dôkazmi preto reálne disponovať nemôže. Podstatou ustálenej judikatúry súdneho dvora v obdobných veciach je podľa žalobkyne záver, že odpočet DPH nemôže byť daňovému subjektu odmietnutý ani v prípade, keď sa v reťazci dodávateľov nachádzajú subjekty, ktoré sa dopustili podvodu vo vzťahu k DPH.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každá transakcia musí byť posudzovaná sama o sebe a charakter jednotlivých transakcií nemôže byť zmenený predchádzajúcimi alebo následnými udalosťami (C-354/03 Optigen Ltd., C-353/03 Fulcrum Electronics Ltd., C-484/03 Bond House Systems Ltd., C-439/04 a C-440/04 Axel Kittel a Recolta Recycling SPRL). Jediný prípad, kedy môže správca dane odmietnuť právo daňového subjektu na nadmerný odpočet DPH napriek splneniu hmotnoprávnych podmienok pre jeho uznanie, je podľa žalobkyne vtedy, ak daňový subjekt vedel alebo mohol vedieť, že je obchod poznačený podvodom vo vzťahu k DPH. Dôkazné bremeno k preukazovaniu vedomosti o podvode však zaťažuje správcu dane. Žalobkyňa trvala na tom, že jednotlivé správcom dane napadnuté transakcie boli štandardnými obchodnými prípadmi a vzhľadom na dlhoročnú spoluprácu obchodných partnerov so žalobcom, spoľahlivú prepravu a dodávky, vysokú kvalitu tovaru, vystavovanie všetkých dokladov verne zachytávajúcich dodávky a realizáciu platieb, nemala žalobkyňa dôvod nadobudnúť podozrenie, že zo strany predchádzajúcich subjektov došlo k porušeniu zákona, nesplneniu si povinností alebo k daňovému podvodu. Žalobkyňa poukázala na to, že platná legislatíva neukladá podnikateľským subjektom povinnosť obchodovať s primárnym dodávateľom. Naopak, v prípadoch, ak je to pre daný podnikateľský subjekt ekonomicky výhodné, je bežné nakupovať tovary cez iného dodávateľa, ktorý má dostatočné kontakty, skoordinuje nákup aj logistiku a dokáže zabezpečiť tovar za nižšiu cenu, ako by to dokázal sám daňový subjekt. Rovnako je na dohode obchodných partnerov aj určenie spôsobu platby, prepravných podmienok pre dodávky tovaru a iných esenciálnych náležitostí realizovaného obchodu. Primárnym cieľom obchodov medzi žalobkyňou a jej dodávateľmi nebolo získanie daňovej výhody, ale realizovaním štandardných obchodných operácií žalobkyňa uskutočňovala svoju podnikateľskú činnosť a obstarávala tovar za najvýhodnejších podmienok na trhu. Žalobkyňa tiež uviedla, že výpoveď p. D. v prebiehajúcom trestnom konaní, na ktorú poukázal správca dane vo svojom rozhodnutí, nemá dôkaznú hodnotu, nakoľko p. Valášek čelí riziku vážnych trestnoprávnych sankcií, pričom je pochopiteľná (nie však ospravedlniteľná) jeho snaha zbaviť sa aspoň časti zodpovednosti jej prenesením na iný subjekt, v tomto prípade na žalobkyňu resp. jej zamestnancov, čoho dôsledkom by mohli byť určité výhody, ktoré by p. D. pozícia spolupracujúceho obvineného mohla priniesť vo vzťahu k orgánom činným v trestnom konaní i súdom. V prebiehajúcom trestnom konaní sa však výpoveď p. Valáška do dnešného dňa nepotvrdila, žalobcovi ani jeho zamestnancom nebola preukázaná zodpovednosť za spáchanie žiadneho trestného činu ani účasť na ňom. Žalobkyňa tvrdila, že správca dane ani žalovaný žiadnym spôsobom nepreukázali jej vedomosť o podvode vo vzťahu k DPH, ani pravdivosť vyjadrení p. Valáška. Daňové orgány teda podľa žalobkyne nepreukázali vedomosť, že sa prijatím plnenia podieľala na plnení, ktorého primárnym cieľom je získanie daňovej výhody pre niektorého zo subjektov v dodávateľskom reťazci. Žalobkyňa trvala na tom, že predmetný tovar nespochybniteľne nadobudla, využila ho v rámci svojej podnikateľskej činnosti na dodanie jednotlivým odberateľom, splnila si všetky povinnosti, ktoré jej ukladá právny poriadok SR a právo EÚ a vzhľadom na osobitosti obchodu s mäsom a zaužívané obchodné zvyklosti nezanedbala ani potrebnú opatrnosť vo vzťahu k iným subjektom. III. Vyjadrenie žalovaného Žalovaný v písomných vyjadreniach k obsahu podanej žaloby navrhol žalobu zamietnuť, pričom poukázal na dôvody uvedené v napadnutých rozhodnutiach, tam popísaný skutkový a právny stav a vyvodené závery. Konštatoval, že podľa zistení správcu dane bol jediným cieľom deklarovaných plnení na základe vyhotovených faktúr a podporných dokladov získanie daňovej výhody pre žalobkyňu. Poukázal na rozsudok Najvyššieho súdu SR vo veci sp. zn. 5Sžf/97/2009, v ktorom súd konštatoval, že základným predpokladom pre riadne fungovanie obchodnej spoločnosti je to, že štatutárny orgán musí mať vedomosť nielen o obsahu a rozsahu činností, ktorými podnikateľ napĺňa jednotlivé definičné znaky pojmu podnikania (§ 2 ods. 1 Obchodného zákonníka), ale aj o subjektoch, v spolupráci s ktorými tak činí. Ak takéto vedomosti štatutárnemu orgánu obchodnej spoločnosti chýbajú, potom ide o výkon práva na podnikanie, ktorý nepožíva v zmysle § 264 Obchodného zákonníka právnu ochranu. Znalosť svojich obchodných partnerov podľa žalovaného nie je nadštandardnou požiadavkou správcu dane, ale základným predpokladom riadneho obchodného styku, pričom výber dôveryhodných obchodných partnerov je primárnou záležitosťou daňového subjektu, ktorý je zodpovedný za dôsledky svojich rozhodnutí. Zo skutkových zistení podľa žalovaného vyplynulo, že celú transakciu ohľadom dodávok mäsa zrealizovala žalobkyňa s p. D., ktorý nebol osobou oprávnenou konať za dodávateľské subjekty. Nebol ich konateľom ani spoločníkom a nemal ani ich plnú moc na zastupovanie. Toto si žalobkyňa vôbec nepreverila, len od p. Valáška preberala nové firmy ako dodávateľov, za ktoré menovaný nosil potrebné doklady pre uplatnenie nároku na odpočítanie dane. V prípade, ak sa niektorá z fiktívnych firiem stala problémovou, t.j. začal sa o jej činnosť zaujímať miestne príslušný správca dane alebo jej bola zrušená registrácia za platiteľa DPH, ihneď ju p. Valášek nahradil ďalšou fiktívnou firmou, ktorej konateľmi sa stali osoby za minimálnu odplatu, ktorí ani nevedeli, či a akú činnosť uvedená firma uskutočňuje a ani kde sa nachádza jej sídlo. Tieto skutočnosti podľa žalovaného potvrdzujú výsluchy svedkov. Žalovaný poukázal na výsledky medzinárodných výmen informácií, v rámci ktorých zamestnanci spoločnosti Jatky Moravský Krumlov, spol. s.r.o. jednoznačne potvrdili, že ich zamestnanci (šoféri) prevzali hotovosť za dodaný tovar (čo bola neskôr fakturovaná cena bez dane), neodovzdávali žiadne doklady, na ktorých boli použité pečiatky dodávateľských firiem, pričom v prípade neuhradenia hotovosti by tovar nebol zložený. Platba v hotovosti bola základnou podmienkou tohto dodávateľa. Žalovaný mal za to, že v reálnej praxi by žiadny solídny podnikateľ nedal šoférom inej spoločnosti svoju pečiatku, aby ju použili na rôzne doklady. Žalovaný preto považoval za nelogické, aby šoféri spoločnosti Jatky Moravský Krumlov, spol. s.r.o. disponovali pečiatkami iných spoločností (MACADY SK, s.r.o., PERRO, s.r.o.), ktoré boli dodávateľmi žalobcu. Šoféri spoločnosti Jatky Moravský Krumlov, spol. s r.o. nedisponovali žiadnymi registračnými pokladňami, ako to tvrdila žalobkyňa, po zložení tovaru žalobkyňa zaplatila šoférom spoločnosti, ktorá nebola podľa vystavených faktúr jej dodávateľom. Žalovaný nesúhlasil s názorom žalobkyne, že boli splnené všetky zákonné podmienky pre uplatnenie odpočítania dane a mal za to, že nebola splnená podmienka podľa § 49 ods. 2 písm. a/ zákona o DPH, podľa ktorej platiteľovi vzniká nárok na odpočítanie dane, ktorú uplatnil iný platiteľ za ním uskutočnené dodávky tovarov a služieb. Z tohto ustanovenia podľa žalovaného vyplýva dvojstranný vzťah medzi platiteľmi, t.j. ten dodávateľ, ktorý tovar alebo službu dodal alebo má dodať, vystaví faktúru, z ktorej za splnenia všetkých podmienok má platiteľ, ktorý plnenie prijal alebo má prijať, nárok na odpočítanie dane. Keďže tovar, z ktorého si žalobkyňa uplatňuje odpočítanie dane, nebol dodaný dodávateľmi deklarovanými na faktúrach, nie je uvedená podmienka v prípade žalobkyne splnená. V tejto súvislosti žalovaný poukázal na rozsudok Najvyššieho súdu SR sp. zn. 5Sžf/122/2009 podľa ktorého „... zákonodarca požaduje (pre ľahkú zneužiteľnosť), aby platiteľ, ktorý nárok na odpočet uplatňuje, preukázal existenciu podmienok, ktoré pre nárok stanovil. Pokiaľ si platiteľ uplatňuje nárok na odpočítanie dane z dodávateľskej faktúry, musí byť schopný preukázať, že zdaniteľné obchody boli reálne uskutočnené a to práve osobou uvedenou na faktúre“. Citoval tiež z rozhodnutia Súdneho dvora EÚ vo veci C-18/13 Maks Pen EOOD, pričom uzavrel, že daňové orgány vo veci dostatočne zistili skutkový stav, po právnej stránke ho posúdili správne, pričom sa vysporiadali so všetkými námietkami žalobkyne. IV. Krajský súd v Bratislave ako súd vecne a miestne príslušný na konanie vo veci (§ 10, 13 SSP) na nariadených pojednávaniach preskúmal napadnuté rozhodnutia ako aj konanie, ktoré ich vydaniu predchádzalo, v rozsahu a z dôvodov uvedených v žalobe (§ 182 ods. 1 SSP) a po oboznámení sa s obsahom pripojeného administratívneho spisu dospel k záveru, že rozhodnutia daňových orgánov sú v súlade so zákonom. Dňom 1. júla 2016 nadobudol účinnosť zákon č. 162/2015 Z.z. Správny súdny poriadok. Podľa prechodných a záverečných ustanovení Správneho súdneho poriadku § 491 ods. 1, ak nie je ďalej ustanovené inak, platí tento zákon aj na konania začaté podľa piatej časti OSP predo dňom nadobudnutia jeho účinnosti.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Podľa § 3 ods. 3 daňového poriadku správca dane hodnotí dôkazy podľa svojej úvahy, a to každý dôkaz jednotlivo a všetky dôkazy vo vzájomnej súvislosti, prihliada na všetko, čo pri správe daní vyšlo najavo.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daňového poriadku správca dane vedie dokazovanie, pričom dbá, aby skutočnosti nevyhnutné na účely správy daní boli zistené čo najúplnejšie a nie je pritom viazaný iba návrhmi daňových subjektov.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Judikatúra Najvyššieho súdu SR (napr. 5Sž-o-KS 29/2005, 5Sžf/97/2009, 8Sžf/51/2010 alebo 8Sžf/9/2012) potvrdzuje, že ak správca dane spochybní reálnosť (preukázanosť)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Podľa judikatúry súdneho dvora týkajúcej sa výkladu záväzných dokumentov EÚ v oblasti spoločného systému DPH (napr. rozsudok vo veci C-80/11 z 21.06.2012 - Mahagében a Dávid, rozsudok vo veci C - 285/11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C-499/10Vlaamse Oliemaatschappij, tiež C-439/04, C-440/04 Axel Kittel a Recolta Recycling).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Podľa názoru súdu už len skutočnosť, že dodávky mäsa i dodávateľské spoločnosti pre žalobkyňu dlhú dobu zabezpečoval V.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Žalobkyňa si svojich dodávateľov uvedených na faktúrach nijako nepreverila, nevedela ani hodnoverne vysvetliť, prečo vstupovala do zmluvných vzťahov s neznámymi spoločnosťami, ktoré jej ako dodávateľov zabezpečil V. D..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Valášek nahradil inou (ďalšou) firmou, ktorej pozadie žalobkyňa takisto nepoznala. Pritom konatelia spoločností MARKT, s.r.o., MACADY SK, s.r.o., PERRO, s.r.o. a NEXT+, s.r.o., ktoré mali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Žalobkyňa počas daňovej kontroly ani v následnom vyrubovacom konaní nepreukázala, že tovar dodali na faktúrach označení dodávatelia a preto možno skutkové zistenia daňových orgánov považovať za vecne správne.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(MARKT, s.r.o., MACADY SK, s.r.o., PERRO, s.r.o. a NEXT+, s.r.o.) potom tovar fakturovala žalobkyni alebo jej dodávateľom, avšak už s DPH, ktorú si žalobkyňa (resp. aj subjekty v reťazci stojace medzi ňou a deklarovaným dovozcom tovaru) odpočítala, v v dôsledku čoho bol tovar nadobudnutý z ČR lacnejší o DPH.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(t.j. vykonala by tzv. „samozdanenie“ - uplatnenie slovenskej dane z pridanej hodnoty na cenu uvedenú na českej faktúre, túto by si zároveň odpočítala, teda finančný efekt zo samozdanenia a odpočítania by bol nulový).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 „ak platiteľ alebo skupina vzájomne prepojených platiteľov dane vykoná viac plnení, ktoré ako celok vytvoria umelú situáciu, ktorej jediným cieľom je vytvoriť podmienky potrebné na vrátenie DPH zaplatenej na vstupe, na takéto plnenia sa nesmie prihliadať“ (odsek 66), resp. ...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69). Keďže nebola preukázaná reálna existencia a dodanie tovaru všetkými zúčastnenými subjektmi v reťazci, dodávateľovi žalobcu nevznikla povinnosť platiť daň v zmysle § 19 ods. 1 a 2 zákona o DPH, ale v zmysle § 71 ods. 6 zákona o DPH, t.j. uvedením na faktúre. Žalobkyni nevznikol nárok na odpočet dane, pretože DPH zaplatila svojim deklarovaným dodávateľom len z titulu vystavených faktúr.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SSP a žalobu zamietol. O trovách konania bolo rozhodnuté podľa § 167 SSP a žalobkyni nepriznal právo na náhradu trov konania, nakoľko žalobkyňa vo veci úspech nemala. Žalovanému súd náhradu trov konania nepriznal, nakoľko mu nevznikli. Toto rozhodnutie senát Krajského súdu v Bratislave prijal pomerom hlasov 3 : 0 (§ 3 ods. 9 zákona č. 757/2004 Z.z. v znení zákona č. 33/2011 Z.z.). Poučenie: Proti tomuto uzneseniu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https://www.kauzis.sk/judikatura/r/ECLI:SK:KSBA:2016:1015200154.4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