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6S/55/2015 z 18. 2. 2016</w:t>
      </w:r>
    </w:p>
    <w:p>
      <w:r>
        <w:t>Rozsudok Krajského súdu Bratislava z 18. februára 2016, sp. zn. 6S/55/2015, ECLI:SK:KSBA:2016:1015200368.1</w:t>
      </w:r>
    </w:p>
    <w:p>
      <w:r>
        <w:t>Súd: Krajský súd Bratislava</w:t>
      </w:r>
    </w:p>
    <w:p>
      <w:r>
        <w:t>Spisová značka: 6S/55/2015</w:t>
      </w:r>
    </w:p>
    <w:p>
      <w:r>
        <w:t>ECLI: ECLI:SK:KSBA:2016:1015200368.1</w:t>
      </w:r>
    </w:p>
    <w:p>
      <w:r>
        <w:t>Dátum vydania: 18. 2. 2016</w:t>
      </w:r>
    </w:p>
    <w:p>
      <w:r>
        <w:t>Forma: Rozsudok</w:t>
      </w:r>
    </w:p>
    <w:p>
      <w:r>
        <w:t>Oblasť práva: Správne právo</w:t>
      </w:r>
    </w:p>
    <w:p>
      <w:pPr>
        <w:pStyle w:val="Heading2"/>
      </w:pPr>
      <w:r>
        <w:t>Text rozhodnutia</w:t>
      </w:r>
    </w:p>
    <w:p>
      <w:r>
        <w:t>Súd: Krajský súd Bratislava Spisová značka: 6S/55/2015 Identifikačné číslo súdneho spisu: 1015200368 Dátum vydania rozhodnutia: 19. 02. 2016 Meno a priezvisko sudcu, VSÚ: JUDr. Soňa Langová ECLI: ECLI:SK:KSBA:2016:1015200368.1 ROZSUDOK V MENE SLOVENSKEJ REPUBLIKY Krajský súd v Bratislave v senáte zloženom z predsedníčky senátu JUDr. Soni Langovej a členov senátu Mgr. Mariána Degmu a JUDr. Viery Šebestovej v právnej veci žalobcu: R.. B.. D. Ď. bytom T. XX, XXX XX R., právne zastúpený advokátkou: Mgr. Janou Blahovou, so sídlom Šintavská 6, 851 05 Bratislava, proti žalovanému: Ministerstvo spravodlivosti Slovenskej republiky, so sídlom Župné námestie 13, 813 11 Bratislava, v konaní o preskúmanie zákonnosti rozhodnutia žalovaného č. 49024/2014-23-II zo dňa 30.12.2014, takto r o z h o d o l : Krajský súd v Bratislave žalobu z a m i e t a. Účastníkom náhradu trov konania nepriznáva. o d ô v o d n e n i e : I. Žalobou doručenou Krajskému súdu v Bratislave dňa 5.3.2015 sa žalobca domáhal preskúmania zákonnosti rozhodnutia žalovaného č. 49024/2014-23-II zo dňa 30.12.2014, ktorým žalovaný potvrdil rozhodnutie Ministerstva Slovenskej republiky č. 1098/2014-34-I zo dňa 3.12.2014, ktorým ministerstvo podľa § 3 ods. 1, § 18 ods. 2 a § 22 zákona č. 211/2000 Z.z. o slobodnom prístupe k informáciám (ďalej len zákon č. 211/2000 Z.z.) a podľa § 46 a 47 zákona č. 71/19678 Zb. správneho poriadku nevyhovelo žiadosti žalobcu o poskytnutie informácie týkajúcej sa sprístupnenia všetkých súdnych rozhodnutí v konaniach, v ktorých žalovaným bola Slovenská republika v zastúpení Ministerstvom spravodlivosti Slovenskej republiky začatých po 1.1.2010 a rozklad žalobcu zamietol. Žalobca uviedol, že žiadosť o sprístupnenie podal dňa 24.11.2014 a dňa 3.12.2014 prvostupňový správny orgán vydal rozhodnutie o nesprístupnení požadovanej informácie. Rozhodnutie bolo doručené žalobcovi dňa 5.12.2014. Proti tomuto rozhodnutiu podal žalobca rozklad, o ktorom rozhodol žalovaný tak, že tento zamietol a rozhodnutie správneho orgánu stupňa potvrdil. Poskytnutie informácii bolo odmietnuté z toho titulu, že žalovaný ich nemá k dispozícii a ich sprístupnenie by vyžadovalo kvalifikované spracovanie existujúcich informácií, čo považuje žalovaný za vytvorenie novej informácie. Ďalej žalovaný uviedol, že nevedie a ani nemá povinnosť viesť žiadny zoznam rozhodnutí, ktorý by obsahoval komplexný prehľad všetkých žiadateľom požadovaných rozhodnutí. Žalobca si je vedomý riadneho a racionálneho fungovania právneho režimu predpokladaného zákonom č. 211/2000 Z.z. s tým, že zneužívanie možností môže viesť k oslabeniu tohto zákona. Žiadateľ svojou pôvodne podanou žiadosťou zo dňa 4.11.2014 sa snažil časovo a vecne obmedziť rozsah požadovanej informácie tak, aby dosiahol cieľ, pre ktorý žiada uvedené informácie a zároveň sa snažil nezaťažiť povinnú osobu. Cieľom žiadateľa bolo zhromaždenie informácie o rozhodovacej praxi súdov vo veci náhrady škody a nemajetkovej ujmy, nakoľko v rozhodovacej praxi súdov sa objavil právny názor, že právna úprava zákona o ZVJS má prednosť pred právnou úpravou zákona č. 514/2003 Z.z. z dôvodu špeciality žalobca mal záujem o rozbor dostatočne širokej vzorky rozhodnutí k predmetnej problematike s cieľom pripraviť kvalifikovaný podklad pre zamedzenie rozdielneho posudzovania podobných prípadov. S cieľom predísť potrebe kvalifikovaného spracovania existujúcich informácii, žalobca preformuloval svoju žiadosť a požiadal povinnú osobu o sprístupnenie všetkých rozhodnutí bez akéhokoľvek kritéria, ktoré by prípadne mohlo odôvodniť nevyhovenie jeho žiadosti povinnou osobou a to žiadosťou zo dňa 12.11.2014. žalobca je toho názoru, že žalovaný má bez akýchkoľvek pochybností požadované informácie k dispozícii. Žalobca sa zároveň nedomnieva, že vyhľadanie príslušných spisov, vybratie z nich meritórnych rozhodnutí a ich anonymizáciu možno považovať za kvalifikované spracovanie existujúcich informácií a teda vytvárania nových informácií. Rozhodnutie žalovaného neprechádza testom ústavnosti a rozsah prác, ktoré mala povinná osoba vykonať, aby mohla sprístupniť žiadateľom požadované informácie je proporcionálne primeraný ústavnému právu žiadateľa na sprístupnenie požadovaných informácii a to o to viac, že cieľ žalobcu je legitímny a všeobecne prospešný, smerujúci k skvalitneniu právneho prostredia. Prekvalifikovanie mechanického vyhľadávania požadovanej informácie na kvalifikované spracovanie existujúcej informácie je ústavne nekonformným výkladom zákona. Na základe vyššie uvedených skutočností sa žalobca domáhal, aby Krajský súd v Bratislave rozhodnutie žalovaného zrušil a vec mu vrátil na ďalšie konanie, prípadne, aby súd v zmysle § 250j ods. 6 O.s.p. uložil žalovanému povinnosť sprístupniť požadované informácie. Zároveň sa domáhal náhrady trov konania. II. Žalovaný vo svojom vyjadrení doručenom Krajskému súdu v Bratislave dňa 7.4.2015 uviedol, že dňa 24.11.2014 bola prostredníctvom elektronických prostriedkov žalovanému doručená žiadosť o sprístupnenie informácií, resp. sprístupnenie všetkých súdnych rozhodnutí v konaniach, v ktorých žalovaným bola Slovenská republika v zastúpení Ministerstva spravodlivosti Slovenskej republiky, začatých po 1.1.2010. Žalovaný žalobcovi nesprístupnil informácie z toho titulu, že by šlo o vytvorenie novej informácie. Žalovaný vydal dňa 3.12.2014 v zákonom stanovenej lehote rozhodnutie, ktoré žalobcovi bolo odoslané dňa 4.12.2014 a doručené dňa 5.12.2014. Rozhodnutie bolo z formálnej a obsahovej stránky riadne odôvodnené s tým, že správny orgán prvého stupňa formuloval svoje právne názory jasne a zrozumiteľne. Proti rozhodnutiu podal žalobca rozklad dňa 19.12.2014. O podanom rozklade rozhodol žalovaný tak, že rozklad zamietol a rozhodnutie správneho orgánu prvého stupňa potvrdil. Žalovaný poukázal na rozhodnutie Najvyššieho súdu sp.zn. 2Cdo/170/2005, nález Ústavného súdu SR I.ÚS 236/06 a uviedol, že má za to, že o žiadosti žalobcu prebehlo riadne konanie, ktoré bolo po formálnej a obsahovej stránke v súlade so zákonom. V ustanovených lehotách boli vydané rozhodnutia, ktoré boli riadne odôvodnené a v súlade so zákonom č. 211/2000 Z.z. v administratívnom konaní bolo právoplatne rozhodnutie, že informácie žalobcovi sprístupnené neboli, nakoľko ich povinná osoba - žalovaný nemá k dispozícií. K podanej žalobe žalovaný uviedol, že samotnému krajskému súdu musí byť zrejmé, že žalobca si vo viacerých konaniach uplatňuje náhradu škody a nemajetkovej ujmy spôsobenej nezákonným rozhodnutím a nesprávnym úradným postupom GR ZVJS. Z prezentovaného cieľa požiadavky je zrejmé, že žalobca zamýšľa analyzovať jednotlivé rozhodnutia krajského súdu a túto využiť vo svoj prospech v prebiehajúcich resp. v ešte nezačatých konaniach. Žalobca požaduje od žalovaného uskutočnenie časovo i odborne náročnej analytickej činnosti, ktorej výsledky zamýšľa použiť proti Slovenskej republike. Žalobca de facto požaduje sprístupnenie informácií, ktoré žalovaný nemá k dispozícii, resp. je ich možné zhromaždiť len pri časovo, personálne a odborne náročnej činnosti vykazujúcej znaky systematického usporiadania a sumarizovania informácií z množstva spisov, ktoré podľa názoru žalovaného predstavujú činnosť smerujúcu k vytvoreniu novej informácie. Podľa žalovaného žalobcom podaná žiadosť vykazuje znaky neprípustného zneužitia zákona č. 211/2000 Z.z. Požadované informácie nebolo možné žalobcovi sprístupniť, pričom v administratívnych rozhodnutiach tento záver nebol odôvodnený skutočnosťou, že by malo ísť o kvalifikované spracovanie existujúcich informácií, ale rozhodovacou činnosťou najvyššieho súdu SR a Ústavného súdu SR. Úlohou povinnej osoby v administratívnom konaní nie je vykonávanie testu ústavnosti, nakoľko tento test vykonáva len ústavný súd SR. Úlohou povinnej osoby je dôsledný postup podľa zákona č. 211/2000 Z.z. v rozsahu a spôsobom ustanoveným týmto zákonom. V uznesení sp.zn. III. ÚS 96/2010 samotný ústavný súd v obdobnom prípade nepriznal sťažovateľovi úspech a dospel k záverom, na ktorý žalovaný vo svojich rozhodnutiach odkázal. Z uvedeného dôvodu má žalovaný za to, že námietka žalobcu, dotýkajúca sa ústavných rozmerov jeho žiadosti o informácie, nie je dôvodná. V súvislosti s prezentovanými závermi potom nie je možné brať akýkoľvek ohľad ani žalobcom prezentovaný cieľ, ku ktorému jeho žiadosť smerovala. Na základe vyššie uvedených skutočností sa žalovaný domáhal, aby krajský súd žalobu zamietol. III. Z administratívneho spisu súd zistil, že dňa 24.11.2014 bola prostredníctvom elektronických prostriedkov žalovanému doručená žiadosť o sprístupnenie informácií, resp. sprístupnenie všetkých súdnych rozhodnutí v konaniach, v ktorých žalovaným bola Slovenská republika v zastúpení Ministerstva spravodlivosti Slovenskej republiky, začatých po 1.1.2010. Žalovaný žalobcovi nesprístupnil informácie z toho titulu, že by šlo o vytvorenie novej informácie a navyše v prípade sprístupnenia predmetných informácií by bolo nevyhnutné preskúmať niekoľko tisíc spisov, následne ich zhromaždiť podľa kritérií zadaných žiadateľom a anonymizovať. Žalovaný vydal dňa 3.12.2014 v zákonom stanovenej lehote rozhodnutie č. 1098/2014-34-I, ktoré žalobcovi bolo odoslané dňa 4.12.2014 a doručené dňa 5.12.2014. v rozhodnutí poukázal na ustanovenia § 3 ods. 1 , § 5, § 8, § 9, § 10, § 11, § 15 ods. 1 zákona č. 211/2000 Z.z., rozhodnutie Najvyššieho súdu SR sp.zn. 2Sžo/190/2008 a uznesenie Ústavného súdu SR sp.zn. III. ÚS 96/2010 zo dňa 9.3.2010. Rozhodnutie bolo z formálnej a obsahovej stránky riadne odôvodnené s tým, že správny orgán prvého stupňa formuloval svoje právne názory jasne a zrozumiteľne. Proti rozhodnutiu podal žalobca rozklad dňa 19.12.2014, v ktorom namietal skutočnosti totožné ako v podanej žalobe. O podanom rozklade rozhodol žalovaný tak, že rozhodnutím č. 49024/2014-23-II zo dňa 30.12.2014 potvrdil rozhodnutie Ministerstva Slovenskej republiky č. 1098/2014-34-I zo dňa 3.12.2014, ktorým ministerstvo podľa § 3 ods. 1, § 18 ods. 2 a § 22 zákona č. 211/2000 Z.z. o slobodnom prístupe k informáciám a podľa § 46 a 47 zákona č. 71/19678 Zb. správneho poriadku nevyhovelo žiadosti žalobcu o poskytnutie informácie týkajúcej sa sprístupnenia všetkých súdnych rozhodnutí v konaniach, v ktorých žalovaným bola Slovenská republika v zastúpení Ministerstvom spravodlivosti Slovenskej republiky začatých po 1.1.2010 a rozklad žalobcu zamietol. IV. Krajský súd v Bratislave, ako súd vecne a miestne príslušný (§ 246 ods. 1 O.s.p. a § 246a ods. 1 O.s.p.) rozhodol vo veci bez nariadenia pojednávania podľa § 250f ods. 1 a 2 O.s.p. v rozsahu dôvodov žaloby. Termín a miesto vyhlásenia rozsudku boli zverejnené na úradnej tabuli súdu a jeho internetovej stránke v súlade so zákonom. Podľa § 244 ods. 1 O.s.p. v správnom súdnictve, súdy preskúmavajú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Pri preskúmaní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článku 26 ods. 1 Ústavy SR sloboda prejavu a právo na informácie sú zaručené. Podľa čl. 26 ods. 5 Ústavy SR orgány verejnej moci majú povinnosť primeraným spôsobom poskytovať informácie o svojej činnosti v štátnom jazyku. Podmienky a spôsob vykonávania ustanoví zákon. Podľa § 2 ods. 1 zákona č. 211/2000 Z.z. o slobodnom prístupe k informáciám, osobami povinnými podľa tohto zákona sprístupňovať informácie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Podľa § 3 ods. 1 zákona č. 211/2000 Z.z., každý má právo na prístup k informáciám, ktoré majú povinné osoby k dispozícii. Podľa § 15 ods. 1 zákona č. 211/2000 Z.z., ak povinná osoba, ku ktorej žiadosť smeruje, nemá požadované informácie k dispozícii a ak má vedomosť o tom, kde možno požadovanú informáciu získať, postúpi žiadosť do piatich dní odo dňa doručenia žiadosti povinnej osobe, ktorá má požadované informácie k dispozícii, inak žiadosť odmietne rozhodnutím ( § 18). Podľa ust. § 82a ods. 5 zákona č. 757/2004 Z.z. súdy sprístupňujú verejnosti na základe žiadosti podľa osobitného zákona (zákon o slobode informácií) všetky súdne rozhodnutia, vrátane neprávoplatných rozhodnutí a rozhodnutí, ktoré nie sú rozhodnutiami vo veci samej. Súdy pritom robia opatrenia na ochranu práv a právom chránených záujmov. Podľa § 22 ods. 1 zákona č. 211/2000 Z.z., ak nie je v tomto zákone ustanovené inak, použijú sa na konanie podľa tohto zákona všeobecné predpisy o správnom konaní. Podľa § 46 zákona č. 71/1967 Zb. o správnom konaní, rozhodnutie musí byť v súlade so zákonmi a ostatnými právnymi predpismi, musí ho vydať orgán na to príslušný, musí vychádzať zo spoľahlivo zisteného stavu veci a musí obsahovať predpísané náležitosti. Podľa § 47 ods. 1 zákona č. 71/1967 Zb. o správnom konaní, rozhodnutie musí obsahovať výrok, odôvodnenie a poučenie o odvolaní (rozklade). Odôvodnenie nie je potrebné, ak sa všetkým účastníkom konania vyhovuje v plnom rozsahu. Podľa § 47 ods. 2 zákona č. 71/1967 Zb. o správnom konaní,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Podľa § 47 ods. 3 zákona č. 71/1967 Zb. o správnom konaní,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47 ods. 4 zákona č. 71/1967 Zb. o správnom konaní, poučenie o odvolaní (rozklade) obsahuje údaj, či je rozhodnutie konečné alebo či sa možno proti nemu odvolať (podať rozklad), v akej lehote, na ktorý orgán a kde možno odvolanie podať. Poučenie obsahuje aj údaj, či rozhodnutie možno preskúmať súdom. V. Zo znenia zákona o informáciách nemožno vyvodzovať, že informáciou by malo byť spracovanie údajov zo stoviek spisov podľa požiadaviek resp. pokynov toho, kto žiada o poskytnutie informácie, taktiež z neho nevyplýva povinnosť, ktorá by povinnému subjektu ukladala získavať, zhromažďovať, vyhodnocovať, vyhľadávať alebo dokonca upravovať či spracovať materiály žiadané žalobcom ako žiadateľom o informáciu, ak sa v ich originálnej podobe v ich dokumentácii nenachádzajú. Zo zákona o informácií taktiež nevyplýva, že by povinné osoby museli vykonávať na žiadosť oprávnených osôb také úkony, ktoré nesmerujú k výkonu ich právomoci. Oprávnené osoby môžu požadovať len informácie o takých im neznámych skutočnostiach, ktoré má povinná osoba k dispozícii a ktoré je povinná na žiadosť poskytnúť, majúc za to, že rozširujúci výklad, podľa ktorého by povinná osoba musela spracovávať údaje do inej formy, ako je tá, v ktorej sa nachádzajú v jej informačnom systéme alebo poskytnúť oprávnenej osobe kompletné podklady, ktoré má k dispozícií, by žiadosť o poskytnutie informácie v skutočnosti zmenil na pokyn nadriadeného, čo nebolo a nie je účelom zákona o informáciách, keďže žiadosť o poskytnutie informácie má za cieľ sprístupniť verejnosti neznáme údaje vo veciach verejných bez toho, aby sa žiadosť stala pokynom na výkon určitých činností alebo postupu povinnej osoby. Žiadosť o sprístupnenie informácií podľa zákona o slobode informácií má slúžiť iba ako nástroj spoločenskej kontroly a nie ako prostriedok na zneužitie práva. Žalovaný uviedol, že nedisponuje požadovanými informáciami. Sprístupňovanie súdnych rozhodnutí náleží jednotlivým súdom v zmysle zákona č. 757/2004 Z.z. po vykonaní opatrení na ochranu práv a právom chránených záujmov. V prípade, ak by žalovaný mal vyhovieť žiadosti žalobcu, musel by, podľa vlastného vyjadrenia, vytvárať nové informácie, ktoré by získal nahliadnutím do tisícok spisov, jednalo by sa o nezanedbateľné sumarizovanie (vyhľadávanie, kopírovanie a anonymizovanie) tisícok rozhodnutí na základe pokynu žalobcu, čo by viedlo k mareniu činnosti príslušného organizačného útvaru. Žalovaný tvrdil, že nepostúpil žiadosť inej povinnej osobe z dôvodu, že nemal vedomosť o povinnej osobe, ktorá má požadované informácie k dispozícii. Aj v prípade, ak by žalovaný postúpil žiadosť žalobcu jednotlivým súdom možno konštatovať, že vyčlenením rozhodnutí, v ktorých ako účastník konania vystupuje žalovaný z existujúcej databázy súdov, by došlo k spracovaniu a vyčleneniu nového súboru, a teda k vzniku novej informácie, ktorou momentálne súdy bez ďalších úkonov (spracovania) nedisponujú. Podľa názoru súdu, keďže žalobca žiadal o súdne rozhodnutia (t.j. všetky rozhodnutia, či už procesné, v merite veci, právoplatné, neprávoplatné), v ktorých je žalovaným Slovenská republika v zastúpení Ministerstvom spravodlivosti SR, je zrejmé, že takéto rozhodnutia boli žalovanému ako účastníkovi konania doručované a má ich vo svojej dispozícii. I keď teda žalovaný žiadanými informáciami disponuje, požadovaný rozsah údajov o ktoré žalobca žiadal, potreba ich spracovania, by viedli k úplnej eliminácii reálnej schopnosti žalovaného plniť verejné úlohy ktorému zverujú príslušné osobitné predpisy. Ministerstvo spravodlivosti SR je ústredným orgánom štátnej správy pre súdy a väzenstvo. V rozsahu a spôsobom ustanoveným zákonom vykonáva správu súdov v oblasti personálnej, finančnej, organizačnej a ekonomickej. Plní ďalšie úlohy podľa zákona, a to: pripravuje právnu úpravu v oblasti ústavného práva, trestného práva, občianskeho práva, obchodného práva, rodinného práva, konkurzného práva a medzinárodného práva súkromného, vykonáva štátny dohľad nad činnosťou Slovenskej komory exekútorov, nad činnosťou Notárskej komory Slovenskej republiky, v zákonom ustanovenom rozsahu nad činnosťou súdnych exekútorov a nad činnosťou notárov, vykonáva v zákonom ustanovenom rozsahu kontrolu nad dodržiavaním podmienok organizovania a priebehu dobrovoľných dražieb, vykonáva v zákonom ustanovenom rozsahu kontrolu nad zriaďovateľmi stálych rozhodcovských súdov, stálymi rozhodcovskými súdmi, rozhodcami a disciplinárnu právomoc nad rozhodcami oprávnenými rozhodovať spotrebiteľské spory, zabezpečuje výkon znaleckej činnosti, prekladateľskej činnosti a tlmočníckej činnosti a vydávanie Zbierky zákonov Slovenskej republiky a Obchodného vestníka, zabezpečuje zastupovanie Slovenskej republiky na Európskom súde pre ľudské práva a zastupovanie Slovenskej republiky v konaní pred Súdnym dvorom Európskej únie, zabezpečuje plnenie úloh súvisiacich s členstvom Slovenskej republiky v Eurojuste, zabezpečuje tvorbu a uskutočňovanie štátnej politiky a koordináciu plnenie úloh v oblasti ľudských práv. Rozhodnutia súdov, v ktorých je žalovaný účastníkom konania - žalovaným subjektom, nie sú výsledkom rozhodovacej činnosti žalovaného, tak ako to má na zreteli § 2 ods. 1 zákona. V zmysle ustálenej súdnej praxe, zo zákona o slobodnom prístupe k informáciám nevyplýva povinnosť, ktorá by povinnému subjektu ukladala povinnosť získavať, vyžadovať, zhromažďovať, vyhľadávať alebo dokonca spracovávať materiály požadované žalobcom ako žiadateľom o informáciu, ak sa v ich originálnej podobe jeho dokumentácii nenachádza a ani to, aby povinné osoby museli vykonávať na žiadosť oprávnených osôb také úkony, ktoré nesmerujú k výkonu ich právomoci. Je zrejmé, že pred poskytnutím má informácii požadovaných žalobcom, by bolo povinnosťou žalovaného v záujme dodržiavania zákona o ochrane osobných údajov vykonať anonymizáciu všetkých rozhodnutí, t.j. spracovať údaje, ktoré má k dispozícii. Aj v tejto veci sa už vyslovil ústavný súd, keď judikoval, že účelom základného práva na prijímanie informácií podľa čl. 26 ods. 1 Ústavy Slovenskej republiky (ďalej len „Ústavy SR“) a čl. 10 ods. 1 Dohovoru o ochrane ľudských práv a základných slobôd (a zároveň účelom zákona o slobode informácií) nie je právo dostávať informácie podľa predstáv a očakávaní žiadateľa (II. ÚS 184/03), ale zabezpečiť poskytovanie informácií verejnosti „primeraným spôsobom“ tak, aby nedochádzalo k paralyzovaniu činnosti orgánov verejnej moci ako povinných osôb, ktorých účel činnosti ustanovujú samostatné zákony (III. ÚS 96/2010-14). Potom je nevyhnuté stotožniť sa s právnym názorom žalovaného, že žiadosť o poskytnutie informácie obsahovala požiadavku, ktorá si vyžaduje zber a spracovanie žalobcom požadovaných informácií (pozri napr. rozsudok NS SR sp.zn. 2Sžo/190/2008 zo dňa 27.05.2009) a následne vytváranie novej kvantitatívnej informácie v zmysle požiadaviek žiadateľa. Je zrejmé, že žalobcom žiadané informácie nemala povinná osoba k dispozícii, keďže ju nemala k dispozícii v takej forme, ako ju žalobca žiadal sprístupniť a ktorú možno bez úpravy sprístupniť. Jej vytváranie, resp. spracúvanie by si vyžiadalo vykonanie úkonov, ktoré nesmerujú k výkonu právomoci povinnej osoby, pričom následne by sa žiadosť stala pokynom na výkon určitých činností alebo postupu povinnej osoby. VI. S poukazom na vyššie uvedené, dospel súd k záveru, že žaloba nie je dôvodná, obe rozhodnutia žalovaného vychádzajú zo správneho právneho posúdenia veci, žalovaný rozhodnutie vo veci riadne odôvodnil, súd nezistil vady v postupe správneho orgánu, ktoré by mohli spôsobiť nezákonnosť napadnutého rozhodnutia, a preto žalobu v zmysle ust. § 250j ods. 1 O.s.p. zamietol. O trovách konania rozhodol s prihliadnutím na ust. § 250k ods. 1 O.s.p. tak, že žalobcovi, ktorý nemal úspech v konaní nepriznal ich náhradu. Žalovaný nemá na náhradu trov konania zo zákona nárok. Toto rozhodnutie senát Krajského súdu v Bratislave prijal pomerom hlasov 3 : 0 (§ 3 ods. 9 zákona č. 757/2004 Z.z. v znení zákona č. 33/2011 Z.z.). Poučenie: Proti tomuto rozsudku možno podať odvolanie do 15 dní odo dňa jeho doručenia, na Krajskom súde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https://www.kauzis.sk/judikatura/r/ECLI:SK:KSBA:2016:1015200368.1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