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5S/65/2015 z 25. 2. 2016</w:t>
      </w:r>
    </w:p>
    <w:p>
      <w:r>
        <w:t>Uznesenie Krajského súdu Bratislava z 25. februára 2016, sp. zn. 5S/65/2015, ECLI:SK:KSBA:2016:1015200465.2</w:t>
      </w:r>
    </w:p>
    <w:p>
      <w:r>
        <w:t>Súd: Krajský súd Bratislava</w:t>
      </w:r>
    </w:p>
    <w:p>
      <w:r>
        <w:t>Spisová značka: 5S/65/2015</w:t>
      </w:r>
    </w:p>
    <w:p>
      <w:r>
        <w:t>ECLI: ECLI:SK:KSBA:2016:1015200465.2</w:t>
      </w:r>
    </w:p>
    <w:p>
      <w:r>
        <w:t>Dátum vydania: 25. 2. 2016</w:t>
      </w:r>
    </w:p>
    <w:p>
      <w:r>
        <w:t>Forma: Uznesenie</w:t>
      </w:r>
    </w:p>
    <w:p>
      <w:pPr>
        <w:pStyle w:val="Heading2"/>
      </w:pPr>
      <w:r>
        <w:t>Text rozhodnutia</w:t>
      </w:r>
    </w:p>
    <w:p>
      <w:r>
        <w:t>Súd: Krajský súd Bratislava Spisová značka: 5S/65/2015 Identifikačné číslo súdneho spisu: 1015200465 Dátum vydania rozhodnutia: 26. 02. 2016 Meno a priezvisko sudcu, VSÚ: JUDr. Viera Šebestová ECLI: ECLI:SK:KSBA:2016:1015200465.2 Uznesenie Krajský súd v Bratislave v právnej veci žalobcu: Hlavné mesto Slovenskej republiky Bratislava, Primaciálne námestie 1, 814 99 Bratislava, proti žalovanému: Okresný úrad Bratislava, odbor opravných prostriedkov, referát katastra nehnuteľností, Ružová dolina 27, 821 09 Bratislava, o preskúmanie zákonnosti rozhodnutia žalovaného č. Co-4/2015-IBa zo dňa 05.02.2015, takto r o z h o d o l : Súd konanie z a s t a v u j e . Žiaden z účastníkov nemá právo na náhradu trov konania. o d ô v o d n e n i e : Žalobou doručenou súdu dňa 19.03.2015 sa žalobca domáhal, aby súd zrušil rozhodnutie žalovaného č. Co-4/2015-IBa zo dňa 05.02.2015 a vec vrátil žalovanému na ďalšie konanie. Súd vyzval žalobcu výzvou, ktorá mu bola doručená dňa 11.02.206, aby v lehote do 15 dní pod následkom zastavenia konania v zmysle § 250d ods. 3 O.s.p. doložil do súdneho spisu s poukazom na ustanovenie § 250a O.s.p. plnomocenstvo udelené advokátovi, pokiaľ sám nemá právnické vzdelanie buď sám, alebo jeho zamestnanec, na jeho zastupovanie v tomto konaní. Pod pojmom právnické vzdelanie treba rozumieť vysokoškolské vzdelanie nadobudnuté v právnickom študijnom odbore spôsobom upraveným v zákone č. 131/2002 Z.z. o vysokých školách a o zmene a doplnení niektorých zákonov v znení neskorších predpisov, ukončené vykonaním štátnej skúšky, prípadne aj obhajobou diplomovej práce (§ 51, 53, 63 zákona č. 131/2002 Z.z.), resp. rovnaké vzdelanie podľa skorších predpisov. Podľa § 250a O.s.p. musí byť žalobca zastúpený advokátom, pokiaľ nemá právnické vzdelanie buď sám, alebo jeho zamestnanec (člen), ktorý zaňho na súde koná; to neplatí vo veciach, v ktorých je daná vecná príslušnosť Okresného súdu, alebo ak ide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Zákon v rámci správneho súdnictva kogentne ustanovuje, aby žalobca, ktorý nemá právnické vzdelanie sám bol zastúpený advokátom. Advokátom je osoba zapísaná v zozname vedenom Slovenskou advokátskou komorou podľa zákona č. 586/2003 Z.z. Príslušnosť k Slovenskej advokátskej komore súd overuje na základe plnomocenstva predloženého žalobcom. Žalobca na výzvu súdu reagoval tak, že dňa 24.02.2016 zaslal súdu poverenie zo dňa 23.09.2015, č.j. 15/2011, ktoré bolo iba vo fotokópii.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uvedené má súd za to, že v danom prípade požiadavka kvalifikovaného zastúpenia žalobcu advokátom v zmysle ust. § 250a O.s.p. nie je splnená a platí, že žalobca nie je v konaní kvalifikovane zastúpený. Preto súd konanie podľa § 250d ods. 3 O.s.p. zastavil. O náhrade trov konania súd rozhodol podľa § 146 ods. 1 písm. c/ O.s.p., s použitím § 246c O.s.p. tak, že žiaden z účastníkov nemá právo na ich náhradu, nakoľko konanie bolo zastavené. Toto rozhodnutie senát Krajského súdu v Bratislave prijal pomerom hlasov 3:0. Poučenie: Proti tomuto uzneseniu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https://www.kauzis.sk/judikatura/r/ECLI:SK:KSBA:2016:1015200465.2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