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6S/81/2015 z 4. 2. 2016</w:t>
      </w:r>
    </w:p>
    <w:p>
      <w:r>
        <w:t>Uznesenie Krajského súdu Bratislava z 4. februára 2016, sp. zn. 6S/81/2015, ECLI:SK:KSBA:2016:1015200558.1</w:t>
      </w:r>
    </w:p>
    <w:p>
      <w:r>
        <w:t>Súd: Krajský súd Bratislava</w:t>
      </w:r>
    </w:p>
    <w:p>
      <w:r>
        <w:t>Spisová značka: 6S/81/2015</w:t>
      </w:r>
    </w:p>
    <w:p>
      <w:r>
        <w:t>ECLI: ECLI:SK:KSBA:2016:1015200558.1</w:t>
      </w:r>
    </w:p>
    <w:p>
      <w:r>
        <w:t>Dátum vydania: 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6S/81/2015 Identifikačné číslo súdneho spisu: 1015200558 Dátum vydania rozhodnutia: 05. 02. 2016 Meno a priezvisko sudcu, VSÚ: JUDr. Soňa Langová ECLI: ECLI:SK:KSBA:2016:1015200558.1</w:t>
      </w:r>
    </w:p>
    <w:p>
      <w:r>
        <w:t>Uznesenie Krajský súd v Bratislave v právnej veci žalobcu: P.. X. X., L. XX, XXX XX B., proti žalovanému: Slovenská advokátska komora, so sídlom Kolárska 4, 813 42 Bratislava, právne zastúpená: JUDr. Eva Bušová, advokát so sídlom Tobrucká 6, 811 02 Bratislava, v konaní o preskúmanie zákonnosti rozhodnutia žalovaného č. 16/2/2015 zo dňa 6.2.2015, jednohlasne, takto</w:t>
      </w:r>
    </w:p>
    <w:p>
      <w:r>
        <w:t>r o z h o d o l :</w:t>
      </w:r>
    </w:p>
    <w:p>
      <w:r>
        <w:t>Krajský súd v Bratislave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Žalobou doručenou Krajskému súdu v Bratislave dňa 31.3.2015 sa žalobca domáhal preskúmania zákonnosti rozhodnutia žalovaného č. 16/2/2015 zo dňa 6.2.2015, ktorým žalovaný rozhodol o nezapísaní žalobcu do zoznamu advokátov vedeného Slovenskou advokátskou komorou, nakoľko žalobcu nepovažoval žalovaný za spoľahlivú v zmysle § 3 ods. 4 zákona č. 586/2003 Z.z.o advokácii.</w:t>
      </w:r>
    </w:p>
    <w:p>
      <w:r>
        <w:t>Pred rozhodnutím vo veci samej žalobca svojím podaním doručeným súdu dňa 15.12.2015 oznámil, že berie svoju žalobu v celom rozsahu späť, nakoľko prišlo k ukončeniu trestného konania a na žalobcu sa hľadí ako keby nebol odsúdený.</w:t>
      </w:r>
    </w:p>
    <w:p>
      <w:r>
        <w:t>Podľa ustanovenia § 250h ods. 2 O.s.p. až do rozhodnutia súdu môže žalobca vziať žalobu späť; ak žalovanému medzitým vznikli trovy konania, rozhodne súd o ich náhrade.</w:t>
      </w:r>
    </w:p>
    <w:p>
      <w:r>
        <w:t>Podľa ustanovenia § 250d ods. 3 O.s.p. súd uznesením konanie zastaví aj vtedy, ak žaloba bola vzatá späť (§ 250h ods. 2 O.s.p.).</w:t>
      </w:r>
    </w:p>
    <w:p>
      <w:r>
        <w:t>Nakoľko žalobca vzal späť žalobu pred rozhodnutím vo veci samej, súd v súlade s ustanovením § 250d ods. 3 O.s.p. konanie zastavil.</w:t>
      </w:r>
    </w:p>
    <w:p>
      <w:r>
        <w:t>O náhrade trov konania súd rozhodol podľa § 146 ods. 1 písm. c) O.s.p. s použitím ustanovenia § 246c O.s.p. tak, že žiaden z účastníkov nemá právo na náhradu trov konania, nakoľko konanie vo veci bolo zastavené.</w:t>
      </w:r>
    </w:p>
    <w:p>
      <w:r>
        <w:t>Toto rozhodnutie senát Krajského súdu v Bratislave prijal pomerom hlasov 3:0 (§ 3 ods. 9 zákona č. 757/2004 Z.z. v znení zákona č. 33/2011).</w:t>
      </w:r>
    </w:p>
    <w:p>
      <w:r>
        <w:t>Poučenie:</w:t>
      </w:r>
    </w:p>
    <w:p>
      <w:r>
        <w:t>Proti tomuto uzneseniu možno podať odvolanie do 15 dní odo dňa jeho</w:t>
      </w:r>
    </w:p>
    <w:p>
      <w:r>
        <w:t>doručenia, na Krajský súd v Bratislave.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https://www.kauzis.sk/judikatura/r/ECLI:SK:KSBA:2016:1015200558.1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