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5S/84/2015 z 12. 6. 2016</w:t>
      </w:r>
    </w:p>
    <w:p>
      <w:r>
        <w:t>Uznesenie Krajského súdu Bratislava z 12. júna 2016, sp. zn. 5S/84/2015, ECLI:SK:KSBA:2016:1015200563.4</w:t>
      </w:r>
    </w:p>
    <w:p>
      <w:r>
        <w:t>Súd: Krajský súd Bratislava</w:t>
      </w:r>
    </w:p>
    <w:p>
      <w:r>
        <w:t>Spisová značka: 5S/84/2015</w:t>
      </w:r>
    </w:p>
    <w:p>
      <w:r>
        <w:t>ECLI: ECLI:SK:KSBA:2016:1015200563.4</w:t>
      </w:r>
    </w:p>
    <w:p>
      <w:r>
        <w:t>Dátum vydania: 12. 6. 2016</w:t>
      </w:r>
    </w:p>
    <w:p>
      <w:r>
        <w:t>Forma: Uznesenie</w:t>
      </w:r>
    </w:p>
    <w:p>
      <w:pPr>
        <w:pStyle w:val="Heading2"/>
      </w:pPr>
      <w:r>
        <w:t>Text rozhodnutia</w:t>
      </w:r>
    </w:p>
    <w:p>
      <w:r>
        <w:t>Súd: Krajský súd Bratislava Spisová značka: 5S/84/2015 Identifikačné číslo súdneho spisu: 1015200563 Dátum vydania rozhodnutia: 13. 06. 2016 Meno a priezvisko sudcu, VSÚ: JUDr. Dáša Filová ECLI: ECLI:SK:KSBA:2016:1015200563.4 Uznesenie Krajský súd v Bratislave v právnej veci žalobcu: KUWEST s. r. o., Obchodná 39, 811 06 Bratislava, IČO: 46 973 087 (právny nástupca pôvodného žalobcu: Aventinus Development, s.r.o., Kadnárová 104, 831 06 Bratislava, IČO: 36 844 667), proti žalovanému: Okresný úrad Bratislava, Staromestská 6, 814 40 Bratislava, za účasti: Obec Marianka, Školská 32, 900 33 Marianka, IČO: 00 304 930, o preskúmanie zákonnosti rozhodnutia žalovaného č. OU-BA-F zo dňa 19.01.2015, takto r o z h o d o l : Súd konanie z a s t a v u j e. Žiaden z účastníkov nemá právo na náhradu trov konania. o d ô v o d n e n i e : Právny predchodca žalobcu - spoločnosť Aventinus Development, s.r.o., Kadnárová 104, 831 06 Bratislava, IČO: 36 844 667 sa žalobou podanou na tunajšom súde dňa 01.04.2015 domáhala preskúmania zákonnosti rozhodnutia č. OU-BA-F zo dňa 19.01.2015, ktorým žalovaný potvrdil prvostupňové rozhodnutie Okresného úradu Malacky, odbor starostlivosti o životné prostredie č. OU- MA-F.-XXXX/XXXXXX/XXX/MAJ zo dňa 03.11.2014 vo veci povolenia zmeny stavby pred dokončením na stavbu: „Marianka - splašková kanalizácia“, objekt SO Verejná kanalizácia, pre stoku BC D., I., pre stavebníka: F. A., K. XX, XXX XX A. a odvolanie právneho predchodcu žalobcu zamietol. Pôvodný žalobca bol v konaní zastúpený O.. Z. G., advokátom, so sídlom D. XX, XXX XX I.. V priebehu konania súd z výpisu z Obchodného registra Okresného súdu Bratislava I, oddiel: Sro, vložka číslo: 48301/B zistil, že pôvodný žalobca v konaní - obchodná spoločnosť Aventinus Development, s.r.o., Kadnárová 104, 831 06 Bratislava, IČO: 36 844 667, bola ku dňu 20.06.2015 vymazaná z obchodného registra, nakoľko zanikla v dôsledku zlúčenia a jej právnym nástupcom sa stal žalobca - spoločnosť KUWEST s. r. o., Obchodná 39, 811 06 Bratislava, IČO: 46 973 087. Uznesením zo dňa 23.03.2016, č.k. 5S 84/2015-32 súd pribral do konania účastníka správneho konania: Obec Marianka, Školská 32, 900 33 Marianka, IČO: 00 304 930. Žalobca žiada žalobou podľa druhej hlavy piatej časti O.s.p. zrušiť rozhodnutie, ktorým žalovaný potvrdil rozhodnutie prvostupňového správneho orgánu o vydaní povolenia stavebníkovi - Obci Marianka, Školská 32, 900 33 Marianka, IČO: 00 304 930 na zmenu stavby pred dokončením na stavbu: „Marianka - splašková kanalizácia“, objekt SO Verejná kanalizácia, pre stoku BC Karpatská, Borinská. V danom prípade teda nejde o vec, na ktorú by sa vzťahovala výnimka z povinného právneho zastúpenia, ustanoveného § 250a O.s.p.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Vzhľadom na skutočnosť, že aktuálny žalobca nedoručil súdu plnú moc udelenú advokátovi na jeho zastupovanie v konaní, postupoval tunajší súd podľa ust. § 250a O.s.p. tak, že uznesením zo dňa 23.03.2016, č.k. 5S 84/2015-31 žalobcovi uložil, aby v lehote 15 dní predložil originál plnomocenstva udeleného advokátovi na zastupovanie v konaní alebo poverenie na konanie pred súdom pre zamestnanca žalobcu, ktorý dosiahol vysokoškolské právnické vzdelanie druhého stupňa. Súčasne ho súd poučil, že v prípade, ak nepredloží súdu plnú moc pre advokáta v stanovenej lehote, súd uznesením konanie zastaví. Uznesenie bolo žalobcovi doručené na základe fikcie doručenia dňa 14.05.2016.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napriek poučeniu súdu o právnych následkoch v podobe zastavenia konania nepredložil súdu originál plnomocenstva udeleného advokátovi na zastupovanie v konaní alebo poverenie na konanie pred súdom pre zamestnanca žalobcu, ktorý dosiahol vysokoškolské právnické vzdelanie druhého stupňa,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https://www.kauzis.sk/judikatura/r/ECLI:SK:KSBA:2016:1015200563.4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