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2S/79/2015 z 15. 3. 2016</w:t>
      </w:r>
    </w:p>
    <w:p>
      <w:r>
        <w:t>Uznesenie Krajského súdu Bratislava z 15. marca 2016, sp. zn. 2S/79/2015, ECLI:SK:KSBA:2016:1015200573.1</w:t>
      </w:r>
    </w:p>
    <w:p>
      <w:r>
        <w:t>Súd: Krajský súd Bratislava</w:t>
      </w:r>
    </w:p>
    <w:p>
      <w:r>
        <w:t>Spisová značka: 2S/79/2015</w:t>
      </w:r>
    </w:p>
    <w:p>
      <w:r>
        <w:t>ECLI: ECLI:SK:KSBA:2016:1015200573.1</w:t>
      </w:r>
    </w:p>
    <w:p>
      <w:r>
        <w:t>Dátum vydania: 15. 3. 2016</w:t>
      </w:r>
    </w:p>
    <w:p>
      <w:r>
        <w:t>Forma: Uznesenie</w:t>
      </w:r>
    </w:p>
    <w:p>
      <w:pPr>
        <w:pStyle w:val="Heading2"/>
      </w:pPr>
      <w:r>
        <w:t>Text rozhodnutia</w:t>
      </w:r>
    </w:p>
    <w:p>
      <w:r>
        <w:t>Súd: Krajský súd Bratislava Spisová značka: 2S/79/2015 Identifikačné číslo súdneho spisu: 1015200573 Dátum vydania rozhodnutia: 16. 03. 2016 Meno a priezvisko sudcu, VSÚ: JUDr. Vlastimil Pavlikovský ECLI: ECLI:SK:KSBA:2016:1015200573.1 Uznesenie Krajský súd v Bratislave v právnej veci žalobcu: KLIMEX STONE SLOVAKIA, s.r.o., IČO: 35 945 044, Na Hrebienku 30, Bratislava, zastúpený: Advokátska kancelária Bugala - Ďurček, s.r.o., Drotárska cesta 102, Bratislava, v mene ktorej koná Mgr. Juraj Bugala, advokát a konateľ, proti žalovanému: Finančné riaditeľstvo Slovenskej republiky, Lazovná 63, Banská Bystrica, o preskúmanie zákonnosti rozhodnutia žalovaného č. XXXXXXX/X/XXXXX/XXXX/XXXX zo dňa XX.XX.XXXX, takto r o z h o d o l : Krajský súd v Bratislave konanie z a s t a v u j e . Žiaden z účastníkov nemá právo na náhradu trov konania. o d ô v o d n e n i e : Žalobou doručenou Krajskému súdu v Bratislave dňa 02.04.2015 sa žalobca domáhal preskúmania zákonnosti rozhodnutia žalovaného č. XXXXXXX/X/XXXXX/XXXX/XXXX zo dňa XX.XX.XXXX, ktorým žalovaný podľa § 74 ods. 4 zákona č. 563/2009 Z. z. o správe daní (daňový poriadok) a o zmene a doplnení niektorých zákonov v znení neskorších predpisov (ďalej aj len „zákon č. 563/2009 Z. z.“) potvrdil rozhodnutie Daňového úradu Bratislava č. XXXXXXX/X/XXXXXXX/XX/Rig zo dňa XX.XX.XXXX, ktorým správca dane vyrubil žalobcovi ako daňovému subjektu, ktorý je právnym nástupcom zaniknutej spoločnosti JANSON SK, s.r.o., Na Hrebienku 30, Bratislava, IČO: 43 971 318, rozdiel dane z pridanej hodnoty za zdaňovacie obdobie júl 2011 v sume 103 845,83 eur. Keďže žalobca spolu so žalobou nezaplatil súdny poplatok za jej podanie, ktorý je 70,- eur, súd ho pod následkom zastavenia konania vyzval na jeho zaplatenie výzvou č. k. 2S/79/2015-46 zo dňa 03.02.2016. Výzva bola spolu s predvolaním, príkazom na úhradu a vyjadrením žalovaného doručená zástupcovi žalobcu dňa 12.02.2016. Žalobca si aj napriek výzve nesplnil poplatkovú povinnosť. Podľa § 5 ods. 1 písm. a) zákona č. 71/1992 Zb. o súdnych poplatkoch a poplatku za výpis z registra trestov v znení neskorších predpisov (ďalej aj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https://www.kauzis.sk/judikatura/r/ECLI:SK:KSBA:2016:1015200573.1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