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9Sp/65/2015 z 18. 1. 2016</w:t>
      </w:r>
    </w:p>
    <w:p>
      <w:r>
        <w:t>Rozsudok Krajského súdu Bratislava z 18. januára 2016, sp. zn. 9Sp/65/2015, ECLI:SK:KSBA:2016:1015201209.1</w:t>
      </w:r>
    </w:p>
    <w:p>
      <w:r>
        <w:t>Súd: Krajský súd Bratislava</w:t>
      </w:r>
    </w:p>
    <w:p>
      <w:r>
        <w:t>Spisová značka: 9Sp/65/2015</w:t>
      </w:r>
    </w:p>
    <w:p>
      <w:r>
        <w:t>ECLI: ECLI:SK:KSBA:2016:1015201209.1</w:t>
      </w:r>
    </w:p>
    <w:p>
      <w:r>
        <w:t>Dátum vydania: 18. 1. 2016</w:t>
      </w:r>
    </w:p>
    <w:p>
      <w:r>
        <w:t>Forma: Rozsudok</w:t>
      </w:r>
    </w:p>
    <w:p>
      <w:r>
        <w:t>Oblasť práva: Správne právo</w:t>
      </w:r>
    </w:p>
    <w:p>
      <w:pPr>
        <w:pStyle w:val="Heading2"/>
      </w:pPr>
      <w:r>
        <w:t>Text rozhodnutia</w:t>
      </w:r>
    </w:p>
    <w:p>
      <w:r>
        <w:t>Súd: Krajský súd Bratislava Spisová značka: 9Sp/65/2015 Identifikačné číslo súdneho spisu: 1015201209 Dátum vydania rozhodnutia: 19. 01. 2016 Meno a priezvisko sudcu, VSÚ: JUDr. Beata Jurgošová ECLI: ECLI:SK:KSBA:2016:1015201209.1 ROZSUDOK V MENE SLOVENSKEJ REPUBLIKY Krajský súd v Bratislave sudkyňou JUDr. Beátou Jurgošovou v právnej veci navrhovateľa: POHOTOVOSŤ, s.r.o., so sídlom v Bratislave, Pribinova 25, proti odporcovi: Okresný úrad Malacky, katastrálny odbor, so sídlom v Malackách, Záhorácka 2942/60/A, za účasti: E. D., bytom Z. F. Č.. XXX, XXX XX Z. F., o preskúmanie zákonnosti rozhodnutia odporcu zo dňa 07.07.2014, č. V- 2541/14, takto r o z h o d o l : Súd rozhodnutie odporcu č. V-2541/14 zo dňa 07.07.2014 p o t v r d z u j e . Účastníkom náhradu trov konania nepriznáva. o d ô v o d n e n i e : Odporca vyššie uvedeným rozhodnutím podľa § 31 ods. 3 katastrálneho zákona a § 46 Zák.č. 71/1967 Zb. o Správnom konaní zamietol návrh na vklad záložného práva do katastra nehnuteľností, na základe zmluvy o zriadení záložného práva, uzavretej dňa 15.4. 2014 medzi navrhovateľom ako záložným veriteľom a E. D. ako záložcom, v zastúpení ProHelp - združenie občianskoprávnej pomoci. Svoje rozhodnutie odôvodnil neplatnosťou uzavretej zmluvy v zmysle ustanovenia § 22 ods. 2 Občianskeho zákonníka s ohľadom na rozpor záujmov splnomocnenca so záujmom záložcu, ako aj skutočnosťou, že záložnú zmluvu neuzavreli obaja bezpodieloví spoluvlastníci, teda aj C. D.. Zastúpený záložca ( dlžník zo zmluvy o úvere) pri uzatvorení dohody o splnomocnení nemal možnosť voľby svojho zástupcu, dohoda o splnomocnení je vypracovaná ako predtlač, ktorej obsah nemohol splnomocniteľ nijako ovplyvniť. Splnomocniteľ vystupuje ako zástupca v početných konaniach navrhovateľa, v ktorých vystupuje ako záložný veriteľ.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Uzavretie zmluvy o prevode vlastníctva k nehnuteľnosti len jedným z bezpodielových spoluvlastníkov nespôsobuje neplatnosť právneho úkonu; bez dovolania sa jej relatívnej neplatnosti treba úkon považovať za platný, na základe ktorého je potrebné povoliť vklad záložného práva. Odporca navrhol napadnuté rozhodnutie ako vecne správne potvrdiť. V plnom rozsahu zotrval na argumentácii, obsiahnutej v odôvodnení rozhodnutia. Krajský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Súd prejednal vec v neprítomnosti riadne predvolaného odporcu, navrhovateľa, ktorí svoju neúčasť na pojednávaní ospravedlnili, a v neprítomnosti zúčastnenej osoby.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odporkyňa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pre rozpor s ustanovením § 22 ods. 2 OZ i pre jej uzavretie len jedným z bezpodielových spoluvlastníkov. Osoby ako subjekty práva môžu konať osobne, vo vlastnom mene alebo prostredníctvom zástupcu. Zastúpenie teda umožňuje, aby za účastníka konal niekto iný, avšak aby právne následky boli rovnaké, ako keby zastúpený účastník konal sám ( priame zastúpe 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ods.1, § 32 ods.2 OZ). Argumentáciu odporcu, obsiahnutú v odôvodnení rozhodnutia o tom, že zastúpený záložca ( dlžník zo zmluvy o úvere) pri uzatvorení dohody o splnomocnení nemal možnosť voľby svojho zástupcu, taktiež o tom že splnomocnenca vyberal splnomocniteľovi veriteľ, treba podľa názoru súdu považovať za logickú, korešpondujúcu nielen obsahu spisu, ale aj znalostiam súdu z početných konaní navrhovateľa v obdobných prípadoch. Podľa názoru súdu odporca dospel k správnemu záveru i o tom, že zástupca ProHelp, o.z. koná v zhode s navrhovateľom. Podľa výpovede záložcu i vedomostí súdu z obdobných konaní dohodu o splnomocnení na formulári s vopred určeným zástupcom podpisujú dlžníci-záložcovia pri podpise úverových zmlúv, bez toho, aby si boli dokonca vedomí toho, že listiny, predložené na podpis navrhovateľom,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Súd preskúmavané rozhodnutie ako zákonné potvrdil podľa § 250q ods. 2 O.s.p. s ohľadom na rozpor zmluvy o zriadení záložného práva s ustanovením § 22 ods. 2 OZ a jeho neplatnosť v zmysle § 39 OZ. O trovách konania súd rozhodol podľa § 250k ods. 1 v spojení s § 250l ods. 2O.s.p. tak, že účastníkom ich náhradu nepriznal, keďže navrhovateľ v konaní nedosiahol úspech a ostatní účastníci ich náhradu neuplatňovali. Poučenie: Proti tomuto rozsudku možno podať odvolanie do 15 dní odo dňa jeho doručenia na Krajskom súde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https://www.kauzis.sk/judikatura/r/ECLI:SK:KSBA:2016:1015201209.1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