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1S/179/2015 z 11. 5. 2016</w:t>
      </w:r>
    </w:p>
    <w:p>
      <w:r>
        <w:t>Uznesenie Krajského súdu Bratislava z 11. mája 2016, sp. zn. 1S/179/2015, ECLI:SK:KSBA:2016:1015201224.1</w:t>
      </w:r>
    </w:p>
    <w:p>
      <w:r>
        <w:t>Súd: Krajský súd Bratislava</w:t>
      </w:r>
    </w:p>
    <w:p>
      <w:r>
        <w:t>Spisová značka: 1S/179/2015</w:t>
      </w:r>
    </w:p>
    <w:p>
      <w:r>
        <w:t>ECLI: ECLI:SK:KSBA:2016:1015201224.1</w:t>
      </w:r>
    </w:p>
    <w:p>
      <w:r>
        <w:t>Dátum vydania: 11. 5. 2016</w:t>
      </w:r>
    </w:p>
    <w:p>
      <w:r>
        <w:t>Forma: Uznesenie</w:t>
      </w:r>
    </w:p>
    <w:p>
      <w:pPr>
        <w:pStyle w:val="Heading2"/>
      </w:pPr>
      <w:r>
        <w:t>Text rozhodnutia</w:t>
      </w:r>
    </w:p>
    <w:p>
      <w:r>
        <w:t>Súd: Krajský súd Bratislava Spisová značka: 1S/179/2015 Identifikačné číslo súdneho spisu: 1015201224 Dátum vydania rozhodnutia: 12. 05. 2016 Meno a priezvisko sudcu, VSÚ: JUDr. Monika Valašíková PhD. ECLI: ECLI:SK:KSBA:2016:1015201224.1 Uznesenie Krajský súd v Bratislave v právnej veci žalobcu: Autotrend - Fleet Services, s.r.o., Rožňavská 24, 821 04 Bratislava, IČO: 45 352 348, zastúpený: Advokátska kancelária CHOCHOĽÁK &amp; ČESLA s.r.o., Rumanova 2, 040 01 Košice, proti žalovanému: Finančné riaditeľstvo Slovenskej republiky, Lazovná 63, 974 01 Banská Bystrica, o preskúmanie zákonnosti rozhodnutia žalovaného č. 1100302/1/206453/2015/5131 zo dňa 19.05.2015, takto r o z h o d o l : Krajský súd v Bratislave konanie z a s t a v u j e . Žiaden z účastníkov nemá právo na náhradu trov konania. o d ô v o d n e n i e : Žalobca sa žalobou doručenou tunajšiemu súdu dňa 27.07.2015 domáhal preskúmania zákonnosti a následne zrušenia rozhodnutia žalovaného č. 1100302/1/206453/2015/5131 zo dňa 19.05.2015, ktorým ten zamietol odvolanie žalobcu a potvrdil daňovú exekučnú výzvu Daňového úradu Bratislava č. 9101504/5/351396/2015/Selc zo dňa 16.02.2015, ktorým bol žalobca vyzvaný na zaplatenie daňového nedoplatku vo výške 2.101,09 eur. Výzvou zo dňa 01.02.2016 doručenou právnemu zástupcovi žalobcu dňa 09.02.2016 bol žalobca vyzvaný, aby v lehote 10 dní od doručenia výzvy pod následkom zastavenia konania zaplatil súdny poplatok vo výške 70,- €. Podľa § 5 ods. 1 písm. a) zák. č. 71/1992 Zb. o súdnych poplatkoch v znení neskorších predpisov (ďalej len "ZoSP"), poplatková povinnosť vzniká podaním návrhu, odvolania a dovolania alebo žiadosti na vykonanie poplatkového úkonu, ak je poplatníkom navrhovateľ, odvolateľ a dovolateľ. Podľa § 8 ods. 1 ZoSP, poplatok za podanie návrhu alebo žiadosti, poplatok za uplatnenie námietky zaujatosti v konkurznom konaní alebo reštrukturalizačnom konaní podľa osobitného predpisu a poplatok za konanie, je splatný vznikom poplatkovej povinnosti. Podľa § 10 ods. 1 ZoSP,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V tomto prípade podľa položky č. 10 písm. a) sadzobníka súdnych poplatkov v znení platnom v čase podania žaloby, za návrh na preskúmanie zákonnosti rozhodnutia orgánu verejnej správy na základe žaloby sa platí poplatok vo výške 70,- €. Keďže žalobca súdny poplatok za žalobu ani na výzvu súdu nezaplatil, súd podľa ust. § 10 ods. 1 ZoSP konanie pre nezaplatenie súdneho poplatku, zastavil. O náhrade trov konania súd rozhodol podľa § 146 ods. 1 písm. c) O.s.p. s použitím ustanovenia § 246c O.s.p. tak, že žiaden z účastníkov nemá právo na náhradu trov konania, nakoľko konanie vo veci bolo zastavené. Toto rozhodnutie prijal senát Krajského súdu v Bratislave v pomere hlasov 3:0 (podľa § 3 ods. 9 zákona č. 757/2004 Z.z. o súdoch a o zmene a doplnení niektorých zákonov v znení účinnom ku dňu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https://www.kauzis.sk/judikatura/r/ECLI:SK:KSBA:2016:1015201224.1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