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1S/185/2015 z 30. 11. 2016</w:t>
      </w:r>
    </w:p>
    <w:p>
      <w:r>
        <w:t>Uznesenie Krajského súdu Bratislava z 30. novembra 2016, sp. zn. 1S/185/2015, ECLI:SK:KSBA:2016:1015201254.3</w:t>
      </w:r>
    </w:p>
    <w:p>
      <w:r>
        <w:t>Súd: Krajský súd Bratislava</w:t>
      </w:r>
    </w:p>
    <w:p>
      <w:r>
        <w:t>Spisová značka: 1S/185/2015</w:t>
      </w:r>
    </w:p>
    <w:p>
      <w:r>
        <w:t>ECLI: ECLI:SK:KSBA:2016:1015201254.3</w:t>
      </w:r>
    </w:p>
    <w:p>
      <w:r>
        <w:t>Dátum vydania: 30. 11. 2016</w:t>
      </w:r>
    </w:p>
    <w:p>
      <w:r>
        <w:t>Forma: Uznesenie</w:t>
      </w:r>
    </w:p>
    <w:p>
      <w:pPr>
        <w:pStyle w:val="Heading2"/>
      </w:pPr>
      <w:r>
        <w:t>Text rozhodnutia</w:t>
      </w:r>
    </w:p>
    <w:p>
      <w:r>
        <w:t>Súd: Krajský súd Bratislava Spisová značka: 1S/185/2015 Identifikačné číslo súdneho spisu: 1015201254 Dátum vydania rozhodnutia: 01. 12. 2016 Meno a priezvisko sudcu, VSÚ: JUDr. Monika Valašíková PhD. ECLI: ECLI:SK:KSBA:2016:1015201254.3 Uznesenie Krajský súd v Bratislave v právnej veci žalobcu: Technická univerzita v Košiciach, Letná 9, 042 00 Košice - Sever, právne zastúpený: JUDr. Katarína Bruncková, PhD., advokátka a konateľka advokátskej kancelárie Winton s.r.o., Dunajská 48, 811 08 Bratislava, proti žalovanému: 1. Ministerstvo školstva, vedy, výskumu a športu Slovenskej republiky, Stromová 1, 813 30 Bratislava, 2. Výskumná agentúra, Hanulova 5/B, 841 01 Bratislava, o preskúmanie zákonnosti Správy o zistenej nezrovnalosti č. N21501041/S01 zo dňa 05.06.2015 a Žiadosti o vrátenie finančných prostriedkov č. 26220220103/Z02 zo dňa 05.06.2015, takto r o z h o d o l : Krajský súd v Bratislave žalobu o d m i e t a . Krajský súd v Bratislave v r a c i a žalobcovi krátený súdny poplatok vo výške 63,30 eur prostredníctvom Slovenskej pošty, a.s. - prevádzkovateľ systému, so sídlom Partizánska cesta 9, 975 99 Banská Bystrica, po právoplatnosti tohto uznesenia. Žiaden z účastníkov n e m á právo na náhradu trov konania. o d ô v o d n e n i e : I. 1. Žalobca sa žalobou doručenou tunajšiemu súdu dňa 29.07.2015 domáhal preskúmania zákonnosti a následne zrušenia Správy o zistenej nezrovnalosti č. N21501041/S01 zo dňa 05.06.2015 a Žiadosti o vrátenie finančných prostriedkov č. 26220220103/Z02 zo dňa 05.06.2015. 2. V žalobe uviedol, že dňa 17.09.2010 uzatvoril so žalovaným v 2. rade Zmluvu o poskytnutí nenávratného finančného príspevku č. 106/2010/2.2/OPVaV v zmysle § 15 ods. 1 zákona č. 528/2008 Z.z., ktorej predmetom je úprava zmluvných podmienok pri poskytovaní NFP na realizáciu projektu „Výskum a implementácia experimentálnych simulačných metód pre optimalizáciu procesov na technologických pracoviskách“ ITMS 26220220103. 3. V súvislosti s realizáciou Projektu vyhlásil žalobca jedno spoločné verejné obstarávanie uverejnením oznámenia v Úradnom vestníku EÚ č. 2010/S 191 zo dňa 01.10.2010 pod značkou 291833 a vo Vestníku verejného obstarávania č. 233/2010 zo dňa 07.12.2010 pod značkou 07709-MUT na predmet zákazky „Informačno-komunikačné technológie pre Technickú univerzitu v Košiciach“. 4. Na základe výsledkov verejného obstarávania na zákazku bolo uzavretých 7. kúpnych zmlúv. 5. Dňa 09.06.2015 bol žalobcovi doručený list žalovaného č. spisu P 1156/2015-073, č. záznamu A 19225/2015-073, ktorým žalovaný zaslal žalobcovi ako súčasť listu Správu o zistenej nezrovnalosti č. N21501041/S01 ako aj Žiadosť o vrátenie finančných prostriedkov č. 26220220103/Z02. 6. Žalobca má ta to, že ide o arbitrárne rozhodnutie žalovaného, ktoré vychádza z nedostatočne zisteného skutkového stavu, považuje ho za zmätočné a nepreskúmateľné. 7. Ďalej žalobca v žalobe tvrdí, že rozhodnutie považuje za nezákonné aj z dôvodu, že neobsahuje zákonom predpísané náležitosti, pričom žalobcu obmedzuje na jeho právach. II. 8. Žalovaný v 1. rade vo vyjadrení k žalobe, ktoré súdu doručil dňa 21.09.2015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ktoré je možné preskúmať v zmysle ust. § 247 O.s.p. v platnom znení. 9.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10. Žalovaný v 1. rade ďalej uvádza, že podľa jeho názoru konečným rozhodnutím je až rozhodnutie podľa ust. § 27a ods. 3, 5 a 7 zák. č. 528/2008 Z.z., ktoré je potom súdom preskúmateľné po vyčerpaní riadnych opravných prostriedkov. 11.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12. Žalovaný v 2. rade vo vyjadrení k žalobe, ktoré súdu doručil dňa 15.10.2015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Z.z. 13. Žalovaný v 2. rade je názoru, že v danom prípade sa správne konanie podľa Zákona o správnom konaní nezačalo a ani nedošlo k vydaniu rozhodnutia podľa správneho poriadku. III. 14.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15.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16. Podľa § 2 ods. 1 S.s.p., v správnom súdnictve poskytuje správny súd ochranu právam alebo právom chráneným záujmom fyzickej osoby a právnickej osoby v oblasti verejnej správy a rozhoduje v ďalších veciach ustanovených týmto zákonom. 17.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7 písm. e) S.s.p., správne súdy nepreskúmavajú rozhodnutia orgánov verejnej správy a opatrenia orgánov verejnej správy predbežnej, procesnej alebo poriadkovej povahy, ak nemohli mať za následok ujmu na subjektívnych právach účastníka konania. 20. Podľa § 98 ods. 1 písm. g) S.s.p., správny súd uznesením odmietne žalobu, ak je neprípustná. 21. Podľa § 491 ods. 1 S.s.p., ak nie je ďalej ustanovené inak, platí tento zákon aj na konania začaté podľa piatej časti Občianskeho súdneho poriadku predo dňom nadobudnutia jeho účinnosti. 22.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23. Krajský súd v Bratislave z obsahu administratívneho spisu zistil, že dňa 17.09.2010, bola uzatvorená zmluva o poskytnutí nenávratného finančného príspevku č. 106/2010/2.2/OPVaV medzi Agentúrou Ministerstva školstva, vedy, výskumu a športu Slovenskej republiky pre štrukturálne fondy EÚ (ďalej len „ASFEU“) ako poskytovateľom a žalobcom ako prijímateľom na Projekt „Výskum a implementácia experimentálnych simulačných metód pre optimalizáciu procesov na technologických pracoviskách“ ITMS 26220220103. 24. Následne žalobca vyhlásil verejnú súťaž na predmet zákazky „Informačno-komunikačné technológie pre Technickú univerzitu v Košiciach“ podľa Zákona o verejnom obstarávaní, uverejnením Oznámenia o vyhlásení verejného obstarávania v Úradnom vestníku EÚ č. 2010/S 191 zo dňa 01.10.2010 pod značkou 291833 a vo Vestníku verejného obstarávania č. 233/2010 zo dňa 07.12.2010 pod značkou 07709-MUT. 25. Dňa 23.08.2011 ASFEU vystavila Záznam z administratívnej kontroly verejného obstarávania a Kontrolný zoznam k identifikácii porušenia pravidiel a princípov verejného obstarávania, na základe ktorého nebolo zistené porušenie postupov a princípov verejného obstarávania. 26. Na základe výsledkov verejného obstarávania uzatvoril žalobca dňa 08.09.2011 kúpnu zmluvu č. 74/190301/2011-KUP s úspešným uchádzačom - spoločnosťou elfa, s.r.o. 27. ASFEU bola doručená správa z hodnotenia kvality č. A661, K3888 zo dňa 26.08.2014, vypracovaná Ministerstvom financií SR, v ktorej je poukázané na porušenie ZVO a tiež toto odporúča vysporiadať neoprávnené výdavky žalobcu. 28. ASFEU bola dňa 04.05.2015 doručená Žiadosť o uplatnenie korekcie v zmysle výsledku kontroly Úradu pre verejné obstarávanie, spolu s prílohami, ktoré tvorili Protokol o výsledku kontroly č. 9932-7000/2014-OK/3 zo dňa 02.12.2014, spolu s Dodatkom č. 1 a Zápisnica o prerokovaní protokolu č. 9932-7000/2014-OK/8 zo dňa 21.01.2015. 29. Na základe vyššie uvedeného Protokolu vykonala ASFEU opätovnú administratívnu kontrolu predmetného verejného obstarávania. 30. Dňa 05.06.2015 vystavila ASFEU list pre žalobcu označený ako Správa o zistenej nezrovnalosti a Žiadosť o vrátenie finančných prostriedkov k projektu č. 26220220103. 31. Predmetom preskúmania v predmetnej veci v zmysle žaloby je Správa o zistenej nezrovnalosti vrátane Žiadosti o vrátenie finančných prostriedkov zo dňa 05.06.2015. 32.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33. Podľa názoru súdu administratívnou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34.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35.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36.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37.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38.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39. Na základe vyššie uvedených skutočností súd konštatoval, že neboli naplnené všetky podmienky na preskúmanie rozhodnutia v rámci správneho súdnictva a preto Krajský súd v Bratislave s poukazom na ust. § 98 ods. 1 písm. g) S.s.p. žalobu odmietol. 40. O náhrade trov konania bolo rozhodnuté podľa ust. § 170 písm. a) S.s.p. tak, že žiadnemu účastníkovi konania súd náhradu trov konania nepriznal. 41.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42.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https://www.kauzis.sk/judikatura/r/ECLI:SK:KSBA:2016:1015201254.3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