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5S/216/2015 z 19. 9. 2016</w:t>
      </w:r>
    </w:p>
    <w:p>
      <w:r>
        <w:t>Uznesenie Krajského súdu Bratislava z 19. septembra 2016, sp. zn. 5S/216/2015, ECLI:SK:KSBA:2016:1015201492.1</w:t>
      </w:r>
    </w:p>
    <w:p>
      <w:r>
        <w:t>Súd: Krajský súd Bratislava</w:t>
      </w:r>
    </w:p>
    <w:p>
      <w:r>
        <w:t>Spisová značka: 5S/216/2015</w:t>
      </w:r>
    </w:p>
    <w:p>
      <w:r>
        <w:t>ECLI: ECLI:SK:KSBA:2016:1015201492.1</w:t>
      </w:r>
    </w:p>
    <w:p>
      <w:r>
        <w:t>Dátum vydania: 19. 9. 2016</w:t>
      </w:r>
    </w:p>
    <w:p>
      <w:r>
        <w:t>Forma: Uznesenie</w:t>
      </w:r>
    </w:p>
    <w:p>
      <w:pPr>
        <w:pStyle w:val="Heading2"/>
      </w:pPr>
      <w:r>
        <w:t>Text rozhodnutia</w:t>
      </w:r>
    </w:p>
    <w:p>
      <w:r>
        <w:t>Súd: Krajský súd Bratislava Spisová značka: 5S/216/2015 Identifikačné číslo súdneho spisu: 1015201492 Dátum vydania rozhodnutia: 20. 09. 2016 Meno a priezvisko sudcu, VSÚ: JUDr. Dáša Filová ECLI: ECLI:SK:KSBA:2016:1015201492.1 Uznesenie Krajský súd v Bratislave v právnej veci žalobcu: AFB 2 s.r.o., Žatevná 12, 841 01 Bratislava, IČO: 47 257 598, zastúpený: JUDr. Michal Andrejšin, advokát, Staré Grunty 326A, 841 04 Bratislava, proti žalovanému: Daňový úrad Bratislava, Ševčenkova 32, 850 00 Bratislava, o preskúmanie zákonnosti rozhodnutia žalovaného č. 20489051/2015 zo dňa 09.07.2015, takto r o z h o d o l : Správny súd konanie z a s t a v u j e. Žiaden z účastníkov nemá právo na náhradu trov konania. Správny súd v r a c i a žalobcovi súdny poplatok za podanie žaloby vo výške 63,30 eur prostredníctvom Slovenskej pošty, a.s., CVFT, OSA, Thurzova 1, 042 21 Košice. o d ô v o d n e n i e : Žalobou doručenou tunajšiemu správnemu súdu dňa 09.09.2015 sa žalobca domáhal preskúmania zákonnosti rozhodnutia žalovaného č. 20489051/2015 zo dňa 09.07.2015, ktorým nezaregistroval žalobcu za platiteľa dane z pridanej hodnoty a nevydal žalobcovi osvedčenie o registrácii pre daň z pridanej hodnoty. Žalovaný sa k žalobe žalobcu vyjadril písomne v podaní doručenom správnemu súdu dňa 02.03.2016. Podaním doručeným správnemu súdu dňa 19.08.2016 vzal žalobca žalobu pred prejednaním veci v celom rozsahu späť bez bližšieho odôvodnenia a konanie vo veci žiadal zastaviť.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Podľa § 491 ods. 1 SSP ak nie je ďalej ustanovené inak, platí tento zákon aj na konania začaté podľa piatej časti Občianskeho súdneho poriadku predo dňom nadobudnutia jeho účinnosti. Nakoľko žalobca vzal späť žalobu pred rozhodnutím veci, správny súd v súlade s ustanovením § 99 písm. a) SSP konanie zastavil. O náhrade trov konania správny súd rozhodol podľa § 170 písm. b) SSP tak, že žiaden z účastníkov nemá právo na náhradu trov konania, nakoľko konanie bolo zastavené.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Podľa § 11 ods. 4 prvej vety zákona o súdnych poplatkoch okrem poplatku v konaní o rozvod manželstva a poplatku, ktorý sa vracia podľa odseku 1, sa poplatok alebo jeho časť (preplatok) vracia krátený o 1 %, najmenej však 6,70 eura. Podľa § 11 ods. 6 písm. b) zákona o súdnych poplatkoch orgány uvedené v § 3 &lt;https://www.slov-lex.sk/ pravne-predpisy/SK/ZZ/1992/71/20160701&gt;,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&lt;https://www.slov-lex.sk/pravne-predpisy/SK/ ZZ/1992/71/20160701&gt; a prevádzkovateľ systému vráti poplatok najneskôr do 30 dní odo dňa doručenia písomného upovedomenia. O vrátení súdneho poplatku žalobcovi kráteného o sumu 6,70 eur správny súd rozhodol podľa § 11 ods. 3 tretej vety v spojení s § 11 ods. 4 prvej vety zákona o súdnych poplatkoch. Súdny poplatok v sume 63,30 eur bude žalobcovi vrátený prostredníctvom prevádzkovateľa systému evidencie poplatkov, a to Slovenskej pošty, a.s. po právoplatnosti tohto uznesenia.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https://www.kauzis.sk/judikatura/r/ECLI:SK:KSBA:2016:1015201492.1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