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8Sd/137/2015 z 13. 1. 2016</w:t>
      </w:r>
    </w:p>
    <w:p>
      <w:r>
        <w:t>Uznesenie Krajského súdu Bratislava z 13. januára 2016, sp. zn. 8Sd/137/2015, ECLI:SK:KSBA:2016:1015202041.1</w:t>
      </w:r>
    </w:p>
    <w:p>
      <w:r>
        <w:t>Súd: Krajský súd Bratislava</w:t>
      </w:r>
    </w:p>
    <w:p>
      <w:r>
        <w:t>Spisová značka: 8Sd/137/2015</w:t>
      </w:r>
    </w:p>
    <w:p>
      <w:r>
        <w:t>ECLI: ECLI:SK:KSBA:2016:1015202041.1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8Sd/137/2015 Identifikačné číslo súdneho spisu: 1015202041 Dátum vydania rozhodnutia: 14. 01. 2016 Meno a priezvisko sudcu, VSÚ: JUDr. Peter Pospech ECLI: ECLI:SK:KSBA:2016:1015202041.1</w:t>
      </w:r>
    </w:p>
    <w:p>
      <w:r>
        <w:t>Uznesenie Krajský súd v Bratislave v právnej veci navrhovateľa: N. O., G.. XX.XX.XXXX, K. K. XX/XX, XXX XX A. B., proti odporkyni: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08.10.2015 žiadal preskúmať rozhodnutie odporkyne číslo XXX XXX XXXX X zo dňa 29.09.2015, ktorým bol navrhovateľovi odo dňa 01.02.2015 priznaný invalidný dôchodok v sume 305,30 eur mesačne. Navrhovateľ v opravnom prostriedku namietal, že bol vynechaný ďalší úkon, a to prehodnotenie výšky invalidného dôchodku odo dňa 14.09.2015 na 75% a žiadal o nápravu.</w:t>
      </w:r>
    </w:p>
    <w:p>
      <w:r>
        <w:t>Vzhľadom na námietku navrhovateľa uvedenú v opravnom prostriedku odporkyňa opätovne posúdila nárok navrhovateľa na invalidný dôchodok a bolo vydané rozhodnutie číslo XXX XXX XXXX X zo dňa 03.11.2015, ktorým bola navrhovateľovi zvýšená suma invalidného dôchodku odo dňa 14.09.2015 na sumu 607,90 eur.</w:t>
      </w:r>
    </w:p>
    <w:p>
      <w:r>
        <w:t>Podľa § 250o O.s.p. ak správny orgán, ktorého rozhodnutie súd preskúmava, vydá nové rozhodnutie, ktorým návrhu celkom vyhovie, súd uznesením konanie zastaví.</w:t>
      </w:r>
    </w:p>
    <w:p>
      <w:r>
        <w:t>Pretože rozhodnutím odporkyne číslo XXX XXX XXXX X zo dňa 03.11.2015 bolo v rámci autoremedúry celkom vyhovené odvolaniu navrhovateľa, súd v zmysle § 250o O.s.p. konanie zastavil.</w:t>
      </w:r>
    </w:p>
    <w:p>
      <w:r>
        <w:t>O trovách konania súd rozhodol podľa § 146 ods. 1 písm. c/ O.s.p. /§ 250l ods. 2, § 246c O.s.p./.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https://www.kauzis.sk/judikatura/r/ECLI:SK:KSBA:2016:1015202041.1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