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5S/317/2015 z 27. 6. 2016</w:t>
      </w:r>
    </w:p>
    <w:p>
      <w:r>
        <w:t>Rozsudok Krajského súdu Bratislava z 27. júna 2016, sp. zn. 5S/317/2015, ECLI:SK:KSBA:2016:1015202094.2</w:t>
      </w:r>
    </w:p>
    <w:p>
      <w:r>
        <w:t>Súd: Krajský súd Bratislava</w:t>
      </w:r>
    </w:p>
    <w:p>
      <w:r>
        <w:t>Spisová značka: 5S/317/2015</w:t>
      </w:r>
    </w:p>
    <w:p>
      <w:r>
        <w:t>ECLI: ECLI:SK:KSBA:2016:1015202094.2</w:t>
      </w:r>
    </w:p>
    <w:p>
      <w:r>
        <w:t>Dátum vydania: 27. 6. 2016</w:t>
      </w:r>
    </w:p>
    <w:p>
      <w:r>
        <w:t>Forma: Rozsudok</w:t>
      </w:r>
    </w:p>
    <w:p>
      <w:r>
        <w:t>Oblasť práva: Správne právo</w:t>
      </w:r>
    </w:p>
    <w:p>
      <w:pPr>
        <w:pStyle w:val="Heading2"/>
      </w:pPr>
      <w:r>
        <w:t>Text rozhodnutia</w:t>
      </w:r>
    </w:p>
    <w:p>
      <w:r>
        <w:t>Súd: Krajský súd Bratislava Spisová značka: 5S/317/2015 Identifikačné číslo súdneho spisu: 1015202094 Dátum vydania rozhodnutia: 28. 06. 2016 Meno a priezvisko sudcu, VSÚ: JUDr. Anna Peťovská PhD. ECLI: ECLI:SK:KSBA:2016:1015202094.2 ROZSUDOK V MENE SLOVENSKEJ REPUBLIKY Krajský súd v Bratislave v senáte zloženom z predsedníčky senátu JUDr. Anny Peťovskej, PhD. a členiek senátu JUDr. Dáši Filovej a JUDr. Viery Šebestovej v právnej veci žalobcu: Lesoochranárske zoskupenie VLK, občianske združenie, IČO: 31 303 862, Tulčík č. 310, zastúpený: JUDr. Iveta Rajtáková, advokátka, Štúrova 20, Košice, proti žalovanému: Okresný úrad Bratislava, odbor opravných prostriedkov, referát starostlivosti o životné prostredie so sídlom v Bratislave, Staromestská č. 6, Bratislava, za účasti: N.a, o preskúmanie zákonnosti rozhodnutia žalovaného č. OU-BA-K zo dňa XX.XX.XXXX, takto r o z h o d o l : Súd žalobu zamieta. Žalobcovi súd náhradu trov konania nepriznáva. o d ô v o d n e n i e : I. Konanie na správnom orgáne 1. Pribratý účastník listom z XX.XX.XXXX požiadal Okresný úrad U., odbor starostlivosti o životné prostredie o vydanie súhlasu so státím plávajúceho zariadenia, umiestneného na polohe č. XXX na H. ramene rieky D., podľa § 68 písm. w/ zák. č. XXX/XXXX Z.z. o ochrane prírody a krajiny v znení neskorších predpisov (ďalej len „zákon“). X. Žiadateľom predložené podanie obsahovalo všetky potrebné podklady pre vydanie súhlasu: správny poplatok, plán vyviazania plávajúceho zariadenia, kópiu z katastrálnej mapy si miestom státia plávajúceho zariadenia, vyjadrenie vlastníka priľahlého pozemku (T. výstavby, š.p. ďalej len „VV, š.p.“) a vyjadrenie správcu vodného toku (Y. vodohospodárskeho podniku, š.p., OZ U., ďalej len „Y., š.p.“). X. Správca vodného toku D. Y. vodohospodársky podnik, a.s. v stanovisku č. XXXX-XXX/XXXX-Ge zo dňa XX.XX.XXXX súhlasil s umiestnením plávajúceho zariadenia na polohe č. XXX H. ramena vodného toku D.. X. Na podnet OÚ BA vydala k predmetu konania stanovisko T. ochrana prírody SR, N. centrum ochrany prírody v U. (ďalej len „T. SR BA“), v zmysle ktorého po výzve správneho orgánu a rozhodnutí o prerušení konania doplnil žiadateľ k svojmu podaniu odborné stanovisko orgánu ochrany prírody okresného úradu v sídle kraja v postupnosti Okresného úradu U. vydané listom zn. OU-BA-K zo dňa XX.XX.XXXX podľa § 28 ods. X zákona k „R. posadenia nepriaznivých vplyvov plávajúcich zariadení v H. ramene D., r. km. XXXX, XX na integritu územia“, v zmysle, že navrhovaná činnosť - umiestnenie XXX plávajúcich zariadení na H. ramene rieky D., ktorý je súčasťou Y D. luhy, nebude mať pravdepodobne vplyv na predmet ochrany uvedeného územia Q. XXXX a pri dodržaní stanovených podmienok tam uvedených. X. Kvôli objasneniu veci v súlade s ustanoveniami zákona ako aj Y. poriadku orgán ochrany prírody OÚ BA nariadil vo veci ústne pojednávanie spojené s miestnou ohliadkou, na ktoré predvolal všetkých účastníkov konania, dotknuté orgány a zúčastnené osoby, aby sa oboznámili s predmetom konania, doterajšími podkladmi a uplatnili svoje pripomienky a námety k návrhu žiadateľa. Vzhľadom k tomu, že pojednávania a miestnej ohliadky sa nezúčastnili všetky prizvané subjekty, orgán ochrany prírody so zisteniami z uvedeného konania a s podkladmi rozhodnutia oboznámil účastníkov konania listom zo dňa XX.XX.XXXX a v súlade s § 33 ods. X a § 27 ods. X Y. poriadku im dal možnosť v určenej lehote vyjadriť svoje námietky a pripomienky k podkladom rozhodnutia, k ich spôsobu ich zistenia, prípadne navrhnúť ich doplnenie. Keďže žiadateľ návrhu na vydanie súhlasu nevymedzil čas, na aký žiada vydať súhlas na státie plávajúceho zariadenia vzhľadom k tomu, že rozhodnutie v správnom konaní v súlade s § 3 ods. X a § 46 Y. poriadku musí vychádzať zo spoľahlivo zisteného stavu veci, ktorý v konaní podľa zákona je determinovaný aktuálnym stavom prírodných podmienok, ekosystémov, ich zložiek a prvkov, po prerokovaní tejto otázky na ústnom pojednávaní OÚ BA uvažoval v prípade vydania požadovaného súhlasu podľa § 68 písm. w/ zákona a jeho platnosť obmedziť do XX.XX.XXXX. X. K podkladu rozhodnutia doručilo negatívne stanovisko len LZ T., ktoré vyjadrilo svoj nesúhlas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LZ T. neuviedlo žiadne nové skutočnosti alebo dôkazy, s ktorými by sa musel správny orgán zaoberať a vysporiadať. X. Na základe podkladov rozhodnutia, platného právneho stavu a dokumentácie ochrany prírody a krajiny OÚ BA konštatoval, že plávajúce zariadenie je umiestnené na pozemku s parc. č. XXX/XXX, druh pozemku „vodné plochy“, v kat. území H., mimo zastavaného územia obce a v území s prvým stupňom ochrany podľa § 12 zákona, kde sa uplatňujú ustanovenia o všeobecnej ochrane prírody a krajiny podľa druhej časti zákona. T. prvky sú umiestnené na parc. č. XXX/XXX, druh pozemku „ostatné plochy“ v k. ú. H., mimo zastavaného územia obce, ktoré je súčasťou súvislej európskej sústavy chránených území (Q. XXXX) - v chránenom vtáčom území D. luhy Y Y. plávajúceho zariadenia ani žiadna činnosť spojená s prevádzkou tohto zariadenia na polohe č. XXX nie je v danom území zákonom alebo vyhláškou č. XXX/XXXX Z.z., ktorou sa vyhlasuje O. vtáčie územie D. luhy, v znení neskorších predpisov, zakázaná. Podľa regionálneho územného systému ekologickej stability mesta U. (Y., XXXX) sa poloha č. XXX na H. ramene rieky D. nachádza v nadregionálnom biocentre U. luhy, ktorého funkčnosť však nie je státím predmetného plávajúceho zariadenia negatívne ovplyvnená. Na základe uvedeného potom správny orgán prvého stupňa návrhu vlastníka existujúceho plávajúceho zariadenia p. N. U. zo dňa XX.XX.XXXX vyhovel a podľa § 68 písm. w/ zákona udelil súhlas prevádzkovateľovi plávajúceho zariadenia na státie plávajúceho zariadenia „pontón“ evidenčné označenie SK-X-XXXXX, umiestneného v H. ramene rieky D. na polohe č. XXX, vyviazaného na pozemku C-KN s parc. č. XXX/XXX v k.ú. H. a v súlade s ust. § 82 ods. XX zákona určil podrobnejšie podmienky vykonávania činnosti zabezpečujúce ochranu prírody a krajiny nasledovne: - neexpandovať na okolité pozemky - nevytvárať nové prístupové cesty k plávajúcemu zariadenia, nespevňovať a neupravovať existujúce lesné a poľné cesty - mimo plochy plávajúceho zariadenia nebudovať a neumiestňovať žiadne trvalé ani dočasné stavby a objekty (prístrešky, altánky, garáže, sedenia, sklady, WC, ploty, zábradlia, ohrady, krby, chodníky, ohniská, športoviská, parkoviská a iné, - nezasahovať do okolitej vegetácie (nerúbať a neorezávať dreviny, nekosiť trávnaté porasty, neodstraňovať trstinové porasty... - mimo plochy plávajúceho zariadenia nevysádzať nepôvodné druhy rastlín a drevín, či už na brehu alebo vo vode. - Y. na státie plávajúceho zariadenia sa vydal na čas od nadobudnutia právoplatnosti tohto rozhodnutia do XX.XX.XXXX. X. Proti prvostupňovému rozhodnutiu podal žalobcu odvolanie, o ktorom rozhodol žalovaný rozhodnutím č. OU-BA-K zo dňa XX.XX.XXXX tak, že odvolanie zamietol a ako vecne správne napadnuté rozhodnutie zo dňa XX.XX.XXXX potvrdil. II. M. X. T. podanou žalobou sa žalobca domáhal preskúmania zákonnosti postupu a napadnutého rozhodnutia, ktoré žiadal zrušiť a vec vrátiť žalovanému na ďalšie konanie. XX. Namietal, že z obsahu preskúmavaných rozhodnutí nevyplýva, že by správne orgány oboch stupňov skúmali vplyv udelenej výnimky na ochranu prirodzených procesov a neobmedzeného vývoja živočíšnych spoločenstiev, na ochranu ktorých bolo uvedené územie vyhlásené za chránené a zaradené do piateho stupňa ochrany. XX. Z prvostupňového rozhodnutia vyplýva iba konštatovanie, že T. SR nepredpokladá významne negatívny dopad povolení pre majiteľov hausbótov na tejto strane ramena. M. v napadnutom rozhodnutí zopakoval chronológiu prvostupňového rozhodnutia a dospel k záveru, že nie je predpoklad, že povoľovaná činnosť bude mať významne negatívny dopad na dotknuté územie. XX. Zaradenie jednotlivých chránených území do konkrétneho stupňa územnej ochrany, definovaného rozsahom v ňom zakázaných činností, je vyjadrením názoru zákonodarcu, že určité činnosti môžu mať negatívny vplyv na predmet ochrany v konkrétnom chránenom území. Q. správnemu orgánu, aby preskúmaval alebo hodnotil ustanovenie všeobecne záväzného právneho predpisu z hľadiska nutnosti poskytnúť ochranu predmetu ochrany prostredníctvom zákazu určitých činností. XX. V posudzovanej veci je podľa § X3 ods. 1 písm. a) zákona č. XXX/XXXX Z. z. zakázaný vjazd a státie motorovými vozidlami, pričom táto činnosť je zakázaná už v druhom stupni územnej ochrany. Z uvedeného je zrejmé, že vjazd a státie motorovým vozidlom je činnosťou, ktorá má negatívne dôsledky a je pred ňou potrebné chrániť aj územia s nižším stupňom ochrany. XX. Rešpektovanie významu chránených záujmov v rozhodovacej činnosti správnych orgánov neznamená, že orgán ochrany prírody vydá rozhodnutie o povolení výnimky zo zákazov ustanovených v rámci územnej ochrany len preto, že má na takéto rozhodnutie udelenú právomoc, ale má starostlivo posúdiť odôvodnenosť prípadu. Z preskúmavaných rozhodnutí nemožno zistiť, v čom má spočívať dôvodnosť udelenia výnimky. K., že povolená činnosť nebude mať významne negatívny dopad na chránené územie, nevypovedá o tom, že nebude mať negatívny vplyv, ale len o tom, že nebude mať významne negatívny vplyv. XX. V preskúmavaných rozhodnutiach zostala nezodpovedanou otázka, prečo je určitý stupeň negatívneho vplyvu navrhovanej činnosti odôvodneným prípadom na udelenie výnimky. K. toho, z prvostupňového rozhodnutia vyplýva, že udelená výnimka nie je ojedinelá, nakoľko prvostupňový orgán v ňom odkazuje na výnimky udeľované majiteľom hausbótov. XX. Aj napriek tomu, že predmetom ochrany v dotknutom chránenom území je aj neobmedzený a prirodzený vývoj živočíšnych spoločenstiev, v preskúmavaných rozhodnutiach nebol vplyv povolenej činnosti na živočíšne druhy v tomto území, predovšetkým z hľadiska ich vyrušovania, vyhodnotený. Z.. T. žalovaného XX. M. vo vyjadrení k žalobe navrhol túto zamietnuť. XX. Žalovaný ako príslušný odvolací orgán po tom, čo komplexne preskúmal rozhodnutie č. OU- BA-K zo dňa XX.XX.XXXX, ktorým okresný úrad, N. vydal súhlas podľa § 68 písm. w/ zákona K. prevádzkovateľovi plávajúceho zariadenia N. U., W. XX, U., na státie plávajúceho zariadenia „pontón“ evidenčné označenie SK-X-XXXXX, umiestneného v H. ramene rieky D. na polohe č. XXX, vyviazaného na pozemku C-KN s parc. č. XXX/XXX v katastrálnom území H. a rozhodnutie č.j.: OU-BA-K zo dňa XX.XX.XXXX, ktoré nadobudlo právoplatnosť dňa XX.XX.XXXX ako aj postup predchádzajúci ich vydaniu a zistil, že tieto nie sú v rozpore s príslušnými zákonnými ustanoveniami, dostatočným spôsobom boli zabezpečené procesné práva účastníkov a boli vydané správne rozhodnutia, ktoré boli v legitímnych očakávaniach žalobcu. XX. Žalobca neuviedol v žalobe žiadne nové právne skutočnosti alebo dôkazy, ktoré by preukazovali porušenie platných právnych predpisov zo strany Okresného úradu, K. a Okresného úradu, N.. XX. Okresný úrad, K. naďalej zastáva názor, že pri preskúmaní napadnutého rozhodnutia Okresného úradu, N. č.j.: OU-BA-K zo dňa XX.XX.XXXX postupoval správne a rozhodol podľa § 46 zákona o správnom konaní. R. rozhodnutie bolo vydané na základe spoľahlivo zisteného skutkového stavu, je zákonné a má predpísané náležitosti. IV. R. veci XX. Krajský súd v U. preskúmal napadnuté rozhodnutia v rámci žalobných dôvodov (§ X49 ods. 2 O.s.p.) a dospel k záveru, že tak napadnuté ako aj prvostupňové rozhodnutie a postup správnych orgánov sú v súlade so zákonom a preto žalobu podľa § 250j ods. X O.s.p. zamietol. XX. Podľa § 244 ods. X O.s.p., v správnom súdnictve súdy na základe žalôb alebo opravných prostriedkov preskúmavajú zákonnosť rozhodnutí a postupov orgánov verejnej správy. R. preskúmavaní zákonnosti rozhodnutia súd skúma, či žalobou napadnuté rozhodnutie je v súlade s právnym poriadkom Y. republiky,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XX. Podľa § 46 Y. poriadku, rozhodnutie musí byť v súlade so zákonmi a ostatnými právnymi predpismi, musí ho vydať orgán na to príslušný, musí vychádzať zo spoľahlivo zisteného stavu veci a musí obsahovať predpísané náležitosti. XX. Podľa § 47 ods. X Y.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XX. Odôvodnenie rozhodnutia správneho orgánu je jeho obsahovou náležitosťou, ktorá plní viacero funkcií. H. má presvedčiť účastníkov o správnosti postupu správneho orgánu, a jednak o zákonnosti jeho rozhodnutia. F.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XX. Podľa § 2 ods. X zákona č. XXX/XXXX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K. prírody a krajiny sa realizuje najmä obmedzovaním a usmerňovaním zásahov do prírody a krajiny, podporou a spoluprácou s vlastníkmi a užívateľmi pozemkov, ako aj spoluprácou s orgánmi verejnej správy. XX. Podľa § X3 ods. 1 písm. a) zákona č. XXX/XXXX Z. 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XX. Podľa § X6 ods. X písm. a) zákona č. XXX/XXXX Z. z., na území, na ktorom platí piaty stupeň ochrany, je zakázané vykonávať činnosti uvedené v § 15 ods. 1 &lt;https://www.slov-lex.sk/pravne- predpisy/SK/ZZ/XXXX/XXX/XXXXXXXX&gt;; § 1X ods. X &lt;https://www.slov-lex.sk/pravne-predpisy/SK/ZZ/ XXXX/XXX/XXXXXXXX&gt; a § 1X ods. 3 a 4 &lt;https://www.slov-lex.sk/pravne-predpisy/SK/ZZ/XXXX/XXX/ XXXXXXXX&gt; platia rovnako. XX. Podľa § 67 písm. h) zákona č. XXX/XXXX Z. 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&lt;https://www.slov-lex.sk/pravne-predpisy/SK/ZZ/XXXX/XXX/ XXXXXXXX&gt;, a ak ide o druhy podľa § 40 &lt;https://www.slov-lex.sk/pravne-predpisy/SK/ZZ/XXXX/XXX/ XXXXXXXX&gt; v súvislosti s povoľovaním výnimky z územnej ochrany, ak tak určí ministerstvo a povoľuje výnimku podľa § 7b ods. X &lt;https://www.slov-lex.sk/pravne-predpisy/SK/ZZ/XXXX/XXX/XXXXXXXX&gt;. XX. Podľa § 68 písm. w/ zákona č. XXX/XXXX Z.z., vydáva súhlas prevádzkovateľovi plávajúceho zariadeniaXXXa) na státie plávajúceho zariadenia na vodnom toku alebo inej vodnej ploche.. XX. Podľa § 82 ods. XX zákona č. XXX/XXXX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XX. Predmetom úpravy zákona č. XXX/XXXX Z. z. a súvisiacich predpisov je ustanovenie pôsobnosti orgánov štátnej správy a obcí, povinností právnických osôb a fyzických osôb pri ochrane prírody a krajiny. O.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Q., ktorý má orgán ochrany prírody na dosiahnutie tohto účelu, je aj udeľovanie súhlasov alebo výnimiek zo zakázaných činností. XX. Zákon č. XXX/XXXX &lt;https://www.slov-lex.sk/pravne-predpisy/SK/ZZ/XXXX/XXX/&gt; Z. 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XXX/ XXXX Z. z. oprávnený rozhodovať o výnimke zo zakázaných činností v územiach s druhým až piatym stupňom ochrany. I. ustanovenie zákona č. XXX/XXXX Z. z. neobsahuje obmedzenie dôvodov udelenia výnimky, iba vyžaduje, aby bol takýto prípad odôvodnený. Vzhľadom na to, že zákonodarca bližšie nevymedzil dôvody udelenia výnimky, je súd toho názoru, že poveril správny orgán určením spôsobu aplikácie tohto zákonného ustanovenia podľa svojho uváženia. M.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Súd rozhodnutie preskúma v zmysle § X45 ods. 2 O.s.p. len z hľadiska účelnosti a vhodnosti správneho uváženia, či nevybočilo z medzí a hľadísk stanovených zákonom. XX. Na druhej strane, ani správny orgán nemôže rozhodovať celkom podľa svojej ľubovôle. R. použití voľnej úvahy musí rozhodovať tak, aby bola zachovaná právna istota a predvídateľnosť postupu správneho orgánu v súlade so zákonom stanovenými podmienkami (uznesenie Q. súdu Y. republiky sp. zn. X Y zo dňa 2X.XX.XXXX). Y.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 v § 2 ods. X zákona č. XXX/ XXXX Z. z. XX. V preskúmavanej veci bolo správnymi orgánmi oboch stupňov a T. SR zhodne konštatované, že plávajúce zariadenie je umiestnené na pozemku s parc. č. XXX/XXX, druh pozemku „vodné plochy“, v k.ú. H., mimo zastavaného územia obce a v území s prvým stuňom ochrany podľa § 12 zákona, kde sa uplatňujú ustanovenia o všeobecnej ochrane prírody a krajiny podľa druhej časti zákona. T. prvky sú umiestnené na parcele č. XXX/XXX, druh pozemku „ostatné plochy“, v k.ú. H., mimo zastavaného územia obce, ktorá je súčasťou súvislej európskej sústavy chránených území (Q. XXXX) v O. vtáčom území D. luhy Y Y. plávajúceho zariadenia, ani žiadna činnosť spojená s prevádzkou tohto zariadenia na polohe č. XXX nie je v danom území zákonom alebo vyhláškou J. SR č. XXX/XXXX Z.z., ktorou sa vyhlasuje O. vtáčie územie D. luhy, v znení neskorších predpisov, zakázaná. Podľa N. územného systému ekologickej stability mesta U. (SG. XXXX) sa poloha č. XXX na H. ramene rieky D. nachádza v nadregionálnom biocentre U. luhy, ktorého funkčnosť však nie je státím predmetného plávajúceho zariadenia negatívne ovplyvnená. XX. Súd preskúmal rozhodnutia správnych orgánov oboch stupňov a obsah súvisiaceho administratívneho spisu a dospel k záveru, že správne orgány nepostupovali pri rozhodovaní o udelení výnimky zo zákazov podľa zákona č. XXX/XXXX Z. z. svojvoľne. Z administratívneho spisu je zrejmé, že prvostupňový správny orgán spoľahlivo zistil skutkový stav v danej veci v konaní nevychádzal len z tvrdení pribratého účastníka ako žiadateľa, ale podkladom pre rozhodnutie bolo aj odborné stanovisko zn. OU-BA-K zo dňa XX.XX.XXXX. podľa § 28 ods. X zákona k „R. posúdenia nepriaznivých vplyvov plávajúcich zariadení v H. ramene D., r.km XXXX,XX na integritu územia“, podľa ktorého navrhovaná činnosť - umiestnenie XXX plávajúcich zariadení na H. ramene rieky D., ktoré je súčasťou Y D. luhy, nebude mať pravdepodobne vplyv na predmet ochrany uvedeného územia Q. XXXX a pri dodržaní stanovených podmienok: X. zabezpečiť pravidelný odvoz odpadov; X. do dvoch rokov zabezpečiť vybavenie všetkých hausbótov septikmi a zabezpečiť pravidelný odvoz odpadu z nich ; X. parkovať len na okraji spevnenej cesty, vedľa hausbótu, a nie v trávnatom poraste; X. neexpandovať na cudzie pozemky ; X. odstrániť nelegálne vytvorené prístupové cesty, sedenia, mimo plochy hausbótov, rôzne prístrešky, ohniská, skládky dreva a pod.; X. do vegetačného obdobia odstrániť všetky vysadené nepôvodné druhy drevín a rastlín a prípadnú výsadbu realizovať len na základe konzultácie so T. ochranou prírody SR, N. centrom ochrany prírody v U., A. nepovažuje za zásah, ktorý môže spôsobiť podstatné zmeny v biologickej rozmanitosti, štruktúre a vo funkcií ekosystémov. R. odborného stanoviska orgánu ochrany prírody kraja bolo stanovisko T. ochrany prírody SR v U. U. listom č. T. SR/XXXX/XXXX zo dňa XX.XX.XXXX. XX. Je nepochybné, že vjazd a státie motorových vozidiel do chránenej krajinnej oblasti a prírodnej rezervácie má určitý negatívny vplyv na ochranu prirodzených procesov v danej oblasti a na životné prostredie, avšak podľa názoru súdu sa správne orgány v preskúmavaných rozhodnutiach v dostatočnej miere zaoberali ochranou prírody v danej oblasti a možným významným negatívnym vplyvom. XX. Z uvedených dôvodov súd dospel k záveru, že správne orgány sa vecou riadne zaoberali. R. vydaním rozhodnutia si zabezpečili všetky právne relevantné podklady a ich v rozhodnutiach je vyjadrené postačujúce uváženie o potrebe zásahu do územia podliehajúcemu príslušnému stupňu ochrany a tým privolenie v podobe výnimky zo zákazov podľa zákona č. XXX/XXXX Z. z. nevybočilo z medzí a hľadísk stanovených zákonom. XX. Vychádzajúc z uvedeného je dôvodné konštatovať, že aj napriek tomu, že zákon č. XXX/ XXXX Z. z. je zameraný na ochranu prírody a krajiny, zákonodarca v ňom poskytuje priestor na to, aby na území, na ktorom platí piaty stupeň ochrany, bol orgánom ochrany prírody v odôvodnených prípadoch udelený súhlas na vjazd a státie s motorovým vozidlom. R. ochrana prírody bola v danom prípade naplnená tým, že prvostupňové rozhodnutie obsahuje podrobné podmienky vykonávania povolenej činnosti podľa § 82 ods. XX zákona č. XXX/XXXX Z. z. špecifikované v 3. bode tohto rozsudku a tiež tým, že platnosť tejto výnimky je časovo obmedzená. XX.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Q., povolením uvedenej výnimky je možné efektívnejšie zabezpečovať ochranu prírody aj tým, že orgány oprávnené kontrolovať danú lokalitu budú schopné prehľadne monitorovať neoprávnený vjazd motorových vozidiel, zabraňovať tejto činnosti a minimalizovať negatívne vplyvy na dané územie. XX. Vzhľadom na uvedené dospel X. súd v U. k záveru, že žalobu je potrebné podľa § 250j ods. X O.s.p. zamietnuť, nakoľko preskúmavané rozhodnutia boli vydané v súlade so zákonom a námietky žalobcu neodôvodňovali ich zrušenie. XX. O náhrade trov konania súd rozhodol podľa § 25Xk ods. X O.s.p. a v konaní neúspešnému žalobcovi právo na ich náhradu nepriznal. 4X.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https://www.kauzis.sk/judikatura/r/ECLI:SK:KSBA:2016:1015202094.2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