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1S/31/2016 z 25. 5. 2016</w:t>
      </w:r>
    </w:p>
    <w:p>
      <w:r>
        <w:t>Uznesenie Krajského súdu Bratislava z 25. mája 2016, sp. zn. 1S/31/2016, ECLI:SK:KSBA:2016:1016200261.2</w:t>
      </w:r>
    </w:p>
    <w:p>
      <w:r>
        <w:t>Súd: Krajský súd Bratislava</w:t>
      </w:r>
    </w:p>
    <w:p>
      <w:r>
        <w:t>Spisová značka: 1S/31/2016</w:t>
      </w:r>
    </w:p>
    <w:p>
      <w:r>
        <w:t>ECLI: ECLI:SK:KSBA:2016:1016200261.2</w:t>
      </w:r>
    </w:p>
    <w:p>
      <w:r>
        <w:t>Dátum vydania: 25. 5. 2016</w:t>
      </w:r>
    </w:p>
    <w:p>
      <w:r>
        <w:t>Forma: Uznesenie</w:t>
      </w:r>
    </w:p>
    <w:p>
      <w:pPr>
        <w:pStyle w:val="Heading2"/>
      </w:pPr>
      <w:r>
        <w:t>Text rozhodnutia</w:t>
      </w:r>
    </w:p>
    <w:p>
      <w:r>
        <w:t>Súd: Krajský súd Bratislava Spisová značka: 1S/31/2016 Identifikačné číslo súdneho spisu: 1016200261 Dátum vydania rozhodnutia: 26. 05. 2016 Meno a priezvisko sudcu, VSÚ: JUDr. Monika Valašíková PhD. ECLI: ECLI:SK:KSBA:2016:1016200261.2 Uznesenie Krajský súd v Bratislave v právnej veci žalobcu: Združenie domových samospráv, P.O.BOX 218, 850 00 Bratislava, proti žalovanému: Okresný úrad Bratislava, Tomášikova 46, 832 05 Bratislava, o preskúmanie zákonnosti rozhodnutí žalovaného č. OU-BA-OSZP3-2016/19976-2/VIM a č. OU-BA- OSZP3-2016/19985-2/VIM, takto r o z h o d o l : Krajský súd v Bratislave konanie z a s t a v u j e . Žiaden z účastníkov nemá právo na náhradu trov konania. o d ô v o d n e n i e : Žalobca sa združenou žalobou doručenou Krajskému súdu v Bratislave dňa 22.02.2016 domáhal preskúmania zákonnosti rozhodnutí žalovaného č. OU-BA-OSZP3-2016/19976-2/VIM a č. OU-BA- OSZP3-2016/19985-2/VIM. Uznesením č.k. 1S/31/2016-8, 1S/33/2016 zo dňa 04.04.2016, ktoré si žalobca prevzal dňa 08.04.2016, bol tunajším súdom vyzvaný, aby v lehote 15 dní odo dňa doručenia tohto uznesenia doplnil svoju žalobu o správne znenie konečného návrhu t. j. ako navrhuje, aby súd rozhodol - návrh znenia výroku rozsudku, označenie, ktoré rozhodnutia majú byť preskúmané v správnom súdnictve, ich číslo a deň vydania a čoho konkrétne sa domáha voči žalovanému, resp. ktoré časti napadnutého rozhodnutia považuje za zákonné a preto sa domáha ich súdneho prieskumu - ich riadne odôvodnenie, aký súvis majú žalobou napadnuté rozhodnutia s predchádzajúcimi konaniami vedenými na Krajskom súde v Bratislave. Súd zároveň vyzval žalobcu, aby predložil súdu plnú moc udelenú advokátovi na jeho zastupovanie v tomto konaní a poučil ho o právnych následkoch nedoplnenia žaloby v stanovenej lehote.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rozhodnutie a postup napáda, v čom žalobca vidí nezákonnosť rozhodnutia a postupu správneho orgánu a aký konečný návrh robí. Zákon kladie na obsah žaloby tak podmienky všeobecné (§ 42 ods. 3 a § 79 ods. 1 O.s.p.),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Pretože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žiadúce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Povinnosť žalobcu je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púhy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O.s.p., alebo ak žaloba bola vzatá späť (§ 250h ods. 2 O.s.p.). Odvolanie proti uzneseniu je prípustné. Za týchto okolností Krajský súd v Bratislave dospel k záveru, že žalobcom podaná žaloba trpí závažnými nedostatkami, ktoré bránia jej vecnému prejednaniu a tieto nedostatky ani na konkrétnu a podrobnú výzvu súdu neboli odstránené. Nakoľko súd je rozsahom žaloby viazaný a nemôže obsah žaloby nahradiť ani doplniť, ani si toto doplnenie žalobca nemôže vyhradiť až na ústne pojednávanie vo veci (§ 250h ods. 1 O.s.p.), nie je splnený základný predpoklad pre postup súdu podľa druhej hlavy piatej časti O.s.p., a taktiež, že žalobca nedoložil plnomocenstvo udelené advokátovi riadne a včas, súd v súlade s ustanovením § 250d ods. 3 O.s.p. konanie zastavil. O náhrade trov konania súd rozhodol podľa § 146 ods. 1 písm. c) O.s.p. s použitím ustanovenia § 246c ods. 1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https://www.kauzis.sk/judikatura/r/ECLI:SK:KSBA:2016:1016200261.2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