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6S/40/2016 z 12. 5. 2016</w:t>
      </w:r>
    </w:p>
    <w:p>
      <w:r>
        <w:t>Uznesenie Krajského súdu Bratislava z 12. mája 2016, sp. zn. 6S/40/2016, ECLI:SK:KSBA:2016:1016200324.1</w:t>
      </w:r>
    </w:p>
    <w:p>
      <w:r>
        <w:t>Súd: Krajský súd Bratislava</w:t>
      </w:r>
    </w:p>
    <w:p>
      <w:r>
        <w:t>Spisová značka: 6S/40/2016</w:t>
      </w:r>
    </w:p>
    <w:p>
      <w:r>
        <w:t>ECLI: ECLI:SK:KSBA:2016:1016200324.1</w:t>
      </w:r>
    </w:p>
    <w:p>
      <w:r>
        <w:t>Dátum vydania: 12. 5. 2016</w:t>
      </w:r>
    </w:p>
    <w:p>
      <w:r>
        <w:t>Forma: Uznesenie</w:t>
      </w:r>
    </w:p>
    <w:p>
      <w:pPr>
        <w:pStyle w:val="Heading2"/>
      </w:pPr>
      <w:r>
        <w:t>Text rozhodnutia</w:t>
      </w:r>
    </w:p>
    <w:p>
      <w:r>
        <w:t>Súd: Krajský súd Bratislava Spisová značka: 6S/40/2016 Identifikačné číslo súdneho spisu: 1016200324 Dátum vydania rozhodnutia: 13. 05. 2016 Meno a priezvisko sudcu, VSÚ: JUDr. Vlastimil Pavlikovský ECLI: ECLI:SK:KSBA:2016:1016200324.1 Uznesenie Krajský súd v Bratislave v právnej veci žalobcu: Slovenská železničná dopravná spoločnosť, a.s., so sídlom Mostová 2, 811 02 Bratislava, právne zastúpený: Advokátska kancelária JUDr. Jaroslav Brada, s.r.o., advokát so sídlom Dunajská 58, 811 08 Bratislava, proti žalovanému: Finančné riaditeľstvo Slovenskej republiky, so sídlom Lazovná 63, 974 01 Banská Bystrica, o preskúmanie zákonnosti rozhodnutia žalovaného č. 21489810/2015 zo dňa 18.12.2015 a o odklade vykonateľnosti, takto r o z h o d o l : Krajský súd v Bratislave o d k l a d á vykonateľnosť rozhodnutia žalovaného č. 21489810/2015 zo dňa 18.12.2015, až do právoplatnosti rozhodnutia súdu o žalobe žalobcu. o d ô v o d n e n i e : Žalobou doručenou Krajskému súdu v Bratislave dňa 29.2.2016 sa žalobca domáhal preskúmania zákonnosti rozhodnutia žalovaného č. 21489810/2015 zo dňa 18.12.2015 a zároveň sa domáhal odkladu vykonateľnosti. Žalobou napadnutým rozhodnutím žalovaný potvrdil rozhodnutie Daňového úradu Banská Bystrica č. 20265370/2015 zo dňa 22.5.2015, ktorým podľa § 68 ods. 5 zákona č. 563/2009 Z.z. o správe daní tento vyrubil rozdiel dane v sume XX.XXX,XX € na dani z pridanej hodnoty za zdaňovacie obdobie október 2012 platiteľovi dane z priadnej hodnoty. Žalobca vo svojej žiadosti o odklad vykonateľnosti uviedol, že okamžitým výkonom rozhodnutia mu hrozí závažná ujma a výkon rozhodnutia by mal pre žalobcu likvidačný charakter. Okrem uvedeného, žalobca si musí plniť pravidelné záväzky, ktoré mu vyplývajú z pracovnoprávnych vzťahov a okamžitý výkon rozhodnutia by mal negatívny dopad na 52 zamestnancov žalobcu. Uviedol, že správca dane vydal voči žalobcovi celkovo 12 rozhodnutí za zdaňovacie obdobia roku 2012, pričom celá suma, ktorú by mal žalobca zaplatiť je celkovo XXX.XXX,XX €. Podľa § 250c veta druhá O.s.p., na žiadosť účastníka môže predseda senátu uznesením vykonateľnosť rozhodnutia odložiť, ak by okamžitým výkonom napadnutého rozhodnutia hrozila závažná ujma. Súd na základe obsahu spisu skonštatoval, že sú splnené podmienky pre postup podľa ustanovenia § 250c veta druhá O.s.p., preto žiadosti žalobcu bolo vyhovené a uznesením bola odložená vykonateľnosť napadnutého rozhodnutia až do právoplatnosti rozhodnutia súdu o podanej žalobe. Poučenie: Proti tomuto uzneseniu odvolanie nie je prípustné.</w:t>
      </w:r>
    </w:p>
    <w:p/>
    <w:p>
      <w:r>
        <w:t>Zdroj: KAUZIS.SK – https://www.kauzis.sk/judikatura/r/ECLI:SK:KSBA:2016:1016200324.1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