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6S/50/2016 z 11. 8. 2016</w:t>
      </w:r>
    </w:p>
    <w:p>
      <w:r>
        <w:t>Uznesenie Krajského súdu Bratislava z 11. augusta 2016, sp. zn. 6S/50/2016, ECLI:SK:KSBA:2016:1016200411.2</w:t>
      </w:r>
    </w:p>
    <w:p>
      <w:r>
        <w:t>Súd: Krajský súd Bratislava</w:t>
      </w:r>
    </w:p>
    <w:p>
      <w:r>
        <w:t>Spisová značka: 6S/50/2016</w:t>
      </w:r>
    </w:p>
    <w:p>
      <w:r>
        <w:t>ECLI: ECLI:SK:KSBA:2016:1016200411.2</w:t>
      </w:r>
    </w:p>
    <w:p>
      <w:r>
        <w:t>Dátum vydania: 11. 8. 2016</w:t>
      </w:r>
    </w:p>
    <w:p>
      <w:r>
        <w:t>Forma: Uznesenie</w:t>
      </w:r>
    </w:p>
    <w:p>
      <w:pPr>
        <w:pStyle w:val="Heading2"/>
      </w:pPr>
      <w:r>
        <w:t>Text rozhodnutia</w:t>
      </w:r>
    </w:p>
    <w:p>
      <w:r>
        <w:t>Súd: Krajský súd Bratislava Spisová značka: 6S/50/2016 Identifikačné číslo súdneho spisu: 1016200411 Dátum vydania rozhodnutia: 12. 08. 2016 Meno a priezvisko sudcu, VSÚ: JUDr. Vlastimil Pavlikovský ECLI: ECLI:SK:KSBA:2016:1016200411.2 Uznesenie Krajský súd v Bratislave v právnej veci žalobcu: B.. M. O., K. A. XX/X-X, XXX XX O.Ž. K., proti žalovanému: Ministerstvo vnútra Slovenskej republiky, so sídlom Pribinova 2, 812 72 Bratislava, o preskúmanie zákonnosti rozhodnutia žalovaného č. KM-OLVS-106/2015/OPK zo dňa 27.1.2016 a o nároku na uplatnenie úrokov z omeškania a nároku na nemajetkovú ujmu, takto r o z h o d o l : Krajský súd v Bratislave vylučuje časť žaloby o nároku na uplatnenie úrokov z omeškania odo dňa 23.5.2004 a nároku na nemajetkovú ujmu, na samostatné konanie. Po právoplatnosti uznesenia bude vec postúpená na miestne príslušný Okresný súd Považská Bystrica. o d ô v o d n e n i e : 1. Žalobou doručenou Krajskému súdu v Bratislave dňa 9.3.2016 sa žalobca domáhal preskúmania zákonnosti rozhodnutia žalovaného č. KM-OLVS-106/2015/OPK zo dňa 27.1.2016, ktorým žalovaný odvolanie žalobcu zamietol a potvrdil rozhodnutie správneho orgánu prvého stupňa č. SPOU- OSZ-00038742/2015-VZ zo dňa 1.7.2015, ktorým sa žalobcovi zvýšil výsluhový dôchodok od 1.7.2015 zo sumy 787,06 € mesačne na 793,48 € mesačne. Súčasne s podanou žalobou sa žalobca domáhal nároku na uplatnenie úrokov z omeškania odo dňa 23.5.2004 a nároku na nemajetkovú ujmu z titulu, že dlhoročný stres spôsobený konaním orgánov žalovaného má značný podiel na zhoršení žalobcovho stavu tak, že jeho invalidita bola posúdená na 90%. Výška nemajetkovej ujmy podľa žalobcu predstavuje sumu 10.000,- €. 2. Podľa § 6 ods. 1 a 2 Správneho súdneho poriadku (ďalej len SSP) (1)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3. Podľa § 7 písm. d) SSP, správne súdy nepreskúmavajú súkromnoprávne spory a iné súkromnoprávne veci, v ktorých je daná právomoc súdu v civilnom procese. 4. Podľa § 66 SSP, ak smeruje jedna žaloba proti viacerým rozhodnutiam, môže predseda senátu uznesením vylúčiť každé takéto rozhodnutie na samostatné konanie, ak spoločné konanie nie je vhodné. 5. Súdy preskúmavajú na základe žalôb a opravných prostriedkov zákonnosť rozhodnutí a postupov orgánov verejnej správy, teda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6. Ako vyplýva z vyššie citovaných ustanovení (§ 6 SSP), Krajský súd v Bratislave nie je vecne príslušný na rozhodovanie o úrokoch z omeškania a priznania nemajetkovej ujmy, nakoľko tieto konania predstavujú súkromnoprávne spory a iné súkromnoprávne veci, v ktorých je daná právomoc súdu v civilnom procese (§ 7 SSP). O tejto časti žaloby nebude rozhodnuté rozsudkom tunajšieho súdu a z toho titulu Krajský súd v Bratislave s poukazom na vyššie citované ustanovenie § 66 SSP, časť žaloby týkajúcej sa úrokov z omeškania a nemajetkovej ujmy vylúčil na samostatné konanie. Po nadobudnutí právoplatnosti tohto uznesenia bude vec postúpená vecne a miestne príslušnému Okresnému súdu Považská Bystrica. Poučenie: Proti tomuto uzneseniu nie je možné podať kasačnú sťažnosť podľa § 439 ods. 2 písm. a) SSP.</w:t>
      </w:r>
    </w:p>
    <w:p/>
    <w:p>
      <w:r>
        <w:t>Zdroj: KAUZIS.SK – https://www.kauzis.sk/judikatura/r/ECLI:SK:KSBA:2016:1016200411.2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