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4Sp/39/2016 z 17. 8. 2016</w:t>
      </w:r>
    </w:p>
    <w:p>
      <w:r>
        <w:t>Uznesenie Krajského súdu Bratislava z 17. augusta 2016, sp. zn. 4Sp/39/2016, ECLI:SK:KSBA:2016:1016200731.2</w:t>
      </w:r>
    </w:p>
    <w:p>
      <w:r>
        <w:t>Súd: Krajský súd Bratislava</w:t>
      </w:r>
    </w:p>
    <w:p>
      <w:r>
        <w:t>Spisová značka: 4Sp/39/2016</w:t>
      </w:r>
    </w:p>
    <w:p>
      <w:r>
        <w:t>ECLI: ECLI:SK:KSBA:2016:1016200731.2</w:t>
      </w:r>
    </w:p>
    <w:p>
      <w:r>
        <w:t>Dátum vydania: 17. 8. 2016</w:t>
      </w:r>
    </w:p>
    <w:p>
      <w:r>
        <w:t>Forma: Uznesenie</w:t>
      </w:r>
    </w:p>
    <w:p>
      <w:pPr>
        <w:pStyle w:val="Heading2"/>
      </w:pPr>
      <w:r>
        <w:t>Text rozhodnutia</w:t>
      </w:r>
    </w:p>
    <w:p>
      <w:r>
        <w:t>Súd: Krajský súd Bratislava Spisová značka: 4Sp/39/2016 Identifikačné číslo súdneho spisu: 1016200731 Dátum vydania rozhodnutia: 18. 08. 2016 Meno a priezvisko sudcu, VSÚ: JUDr. Ľubomír Šramko ECLI: ECLI:SK:KSBA:2016:1016200731.2 Uznesenie Krajský súd v Bratislave v právnej veci navrhovateľa: S. P.. A. E., bytom C. XX, C., proti odporcovi: Centrum právnej pomoci, kancelária Bratislava, so sídlom Námestie slobody 12, 810 05 Bratislava, o opravnom prostriedku navrhovateľ voči rozhodnutiu odporcu sp. zn. 4538/2016-KaBA (9191/2014), ČRZ: 20667/2016 zo dňa 01.04.2016, takto r o z h o d o l : Krajský súd v Bratislave návrh o d m i e t a . Žiaden z účastníkov konania nemá právo na náhradu trov konania. o d ô v o d n e n i e : Dňa 28.4.2016 bol Krajskému súdu v Bratislave (ďalej len „súd“) prostredníctvom odporcu doručený opravný prostriedok (návrh) navrhovateľa proti rozhodnutiu odporcu sp. zn. 4538/2016-KaBA (9191/2014), ČRZ: 20667/2016 zo dňa 01.04.2016. Nakoľko podaný návrh nespĺňal zákonom predpísané náležitosti v zmysle § 249 ods. 2 zákona č. 99/1963 Občiansky súdny poriadok (ďalej len „O.s.p.“), súd v zmysle § 43 ods. 1 O.s.p. (aplikovaného na základe § 250 l ods. 2 a 246c ods. 1 prvá veta O.s.p.) a § 250p O.s.p. uznesením č.k. 4Sp/39/2016-11 zo dňa 11.5.2016 nariadil navrhovateľovi v lehote 15 dní od doručenia predmetného uznesenia odstrániť vady návrhu - označiť súd, ktorému je určený, datovať a podpísať návrh. Predmetné uznesenie bolo navrhovateľovi riadne doručené dňa 17.5.2016, avšak v stanovenej lehote svoj návrh nedoplnil, ostal nečinným. Navrhovateľ tak neurobil ani do dnešného dňa a to ani napriek tomu, že v uznesení č.k. 4Sp/39/2016-11 zo dňa 11.5.2016 bol riadne poučený o možnosti odmietnutia návrhu v zmysle § 250p O.s.p. v prípade neodstránenia uvedených vád návrhu. V zmysle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Súd poznamenáva, že podpísanie podaného návrhu je jednou z najpodstatnejších náležitostí návrhu podaného na súde. Je tomu tak preto, lebo podpis navrhovateľa osvedčuje, že návrh skutočne podala osoba, identifikovaná v návrhu. Nakoľko navrhovateľ neodstránil vady, ktorých odstránenie súd nariadil, predovšetkým preto že podaný návrh ani na výzvu súdu nepodpísal, súd v súlade s citovaným ustanovením § 250p O.s.p. návrh odmietol. O trovách konania rozhodol súd podľa § 146 ods. 1 písm. c) O.s.p. per analogiam aplikovaného na základe ustanovenia §250l ods. 2 O.s.p. a § 246c O.s.p. Poučenie: Dňa 28.4.2016 bol Krajskému súdu v Bratislave (ďalej len „súd“) prostredníctvom odporcu doručený opravný prostriedok (návrh) navrhovateľa proti rozhodnutiu odporcu sp. zn. 4538/2016-KaBA (9191/2014), ČRZ: 20667/2016 zo dňa 01.04.2016. Nakoľko podaný návrh nespĺňal zákonom predpísané náležitosti v zmysle § 249 ods. 2 zákona č. 99/1963 Občiansky súdny poriadok (ďalej len „O.s.p.“), súd v zmysle § 43 ods. 1 O.s.p. (aplikovaného na základe § 250 l ods. 2 a 246c ods. 1 prvá veta O.s.p.) a § 250p O.s.p. uznesením č.k. 4Sp/39/2016-11 zo dňa 11.5.2016 nariadil navrhovateľovi v lehote 15 dní od doručenia predmetného uznesenia odstrániť vady návrhu - označiť súd, ktorému je určený, datovať a podpísať návrh. Predmetné uznesenie bolo navrhovateľovi riadne doručené dňa 17.5.2016, avšak v stanovenej lehote svoj návrh nedoplnil, ostal nečinným. Navrhovateľ tak neurobil ani do dnešného dňa a to ani napriek tomu, že v uznesení č.k. 4Sp/39/2016-11 zo dňa 11.5.2016 bol riadne poučený o možnosti odmietnutia návrhu v zmysle § 250p O.s.p. v prípade neodstránenia uvedených vád návrhu. V zmysle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Súd poznamenáva, že podpísanie podaného návrhu je jednou z najpodstatnejších náležitostí návrhu podaného na súde. Je tomu tak preto, lebo podpis navrhovateľa osvedčuje, že návrh skutočne podala osoba, identifikovaná v návrhu. Nakoľko navrhovateľ neodstránil vady, ktorých odstránenie súd nariadil, predovšetkým preto že podaný návrh ani na výzvu súdu nepodpísal, súd v súlade s citovaným ustanovením § 250p O.s.p. návrh odmietol. O trovách konania rozhodol súd podľa § 146 ods. 1 písm. c) O.s.p. per analogiam aplikovaného na základe ustanovenia §250l ods. 2 O.s.p. a § 246c O.s.p.</w:t>
      </w:r>
    </w:p>
    <w:p/>
    <w:p>
      <w:r>
        <w:t>Zdroj: KAUZIS.SK – https://www.kauzis.sk/judikatura/r/ECLI:SK:KSBA:2016:1016200731.2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