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9SaZ/12/2016 z 16. 8. 2016</w:t>
      </w:r>
    </w:p>
    <w:p>
      <w:r>
        <w:t>Rozsudok Krajského súdu Bratislava z 16. augusta 2016, sp. zn. 9SaZ/12/2016, ECLI:SK:KSBA:2016:1016200840.1</w:t>
      </w:r>
    </w:p>
    <w:p>
      <w:r>
        <w:t>Súd: Krajský súd Bratislava</w:t>
      </w:r>
    </w:p>
    <w:p>
      <w:r>
        <w:t>Spisová značka: 9SaZ/12/2016</w:t>
      </w:r>
    </w:p>
    <w:p>
      <w:r>
        <w:t>ECLI: ECLI:SK:KSBA:2016:1016200840.1</w:t>
      </w:r>
    </w:p>
    <w:p>
      <w:r>
        <w:t>Dátum vydania: 16. 8. 2016</w:t>
      </w:r>
    </w:p>
    <w:p>
      <w:r>
        <w:t>Forma: Rozsudok</w:t>
      </w:r>
    </w:p>
    <w:p>
      <w:r>
        <w:t>Oblasť práva: Správne právo</w:t>
      </w:r>
    </w:p>
    <w:p>
      <w:pPr>
        <w:pStyle w:val="Heading2"/>
      </w:pPr>
      <w:r>
        <w:t>Text rozhodnutia</w:t>
      </w:r>
    </w:p>
    <w:p>
      <w:r>
        <w:t>Súd: Krajský súd Bratislava Spisová značka: 9SaZ/12/2016 Identifikačné číslo súdneho spisu: 1016200840 Dátum vydania rozhodnutia: 17. 08. 2016 Meno a priezvisko sudcu, VSÚ: JUDr. Ľubomír Šramko ECLI: ECLI:SK:KSBA:2016:1016200840.1 ROZSUDOK V MENE SLOVENSKEJ REPUBLIKY Krajský súd v Bratislave v konaní pred sudcom JUDr. Ľubomírom Šramkom v právnej veci navrhovateľa: U. Q. C. O., narodeného XX.X.XXXX, štátneho príslušníka Vietnamskej socialistickej republiky, bez dokladu totožnosti, posledný trvalý pobyt v krajine pôvodu L. W., E. W. K. Č.. XX, Š. F., t.č. Ú. U. S. pre K. L., zastúpeného Centrom právnej pomoci so sídlom Námestie slobody 12, Bratislava, proti odporcovi: Ministerstvo vnútra Slovenskej republiky - Migračný úrad, Pivonková 6, Bratislava o opravnom prostriedku navrhovateľa zo dňa 6.3.2015 proti rozhodnutiu odporcu ČAS: MU-PO-47-14/2016-Ž zo dňa 20.4.2016 takto r o z h o d o l : Krajský súd v Bratislave napadnuté rozhodnutie odporcu ČAS: MU-PO-47-14/2016-Ž zo dňa 20.4.2016 p o t v r d z u j e. Navrhovateľovi n e p r i z n á v a právo na náhradu trov konania. o d ô v o d n e n i e : Napadnutým rozhodnutím ČAS: MU-PO-47-14/2016-Ž zo dňa 20.4.2016 odporca v zmysle § 12 ods. 1 písm. a) a ods. 3 zákona č. 480/2002 Z. z. o azyle a o zmene a doplnení niektorých zákonov v znení platnom v čase vydania napadnutého rozhodnutia (ďalej len „zákon o azyle“) navrhovateľovu žiadosť o azyl zamietol ako zjavne neopodstatnenú. Svoje rozhodnutie zdôvodnil tým, že navrhovateľom prezentované dôvody jeho žiadosti o azyl sú dôvodmi, ktoré sú inými ako sú dôvody uvedené v ust. § 8, § 10, § 13a, resp. 13b zákona o azyle. Proti tomuto rozhodnutiu podal navrhovateľ v zákonom stanovenej lehote opravný prostriedok - návrh zo dňa 16.5.2016, ktorým sa domáhal jeho zrušenia z dôvodu ustanoveného v § 250j ods. 2 písm. c) zákona č. 99/1963 Zb. Občianskeho súdneho poriadku (ďalej len „O.s.p.“). Podľa názoru navrhovateľa odporca vo svojom rozhodnutí nedostatočne posúdil skutkový stav veci, pretože nezvážil aplikáciu ustanovenia § 9 zákona o azyle, pričom zo žiadosti navrhovateľa o udelenie azylu vyplýva, že o jeho udelenie žiada z humanitných dôvodov. Odporca navrhol vo svojom vyjadrení k návrhu zo dňa 1.7.2016 napadnuté rozhodnutie v celom rozsahu potvrdiť. Zdôraznil, že navrhovateľ v priebehu azylového konania svoju žiadosť odôvodňoval inými skutočnosťami ako sú uvedené v ust. § 8, § 10, § 13a a § 13b zákona o azyle. Dodal, že navrhovateľ v priebehu administratívneho konania ani nespomenul, že o azyl žiada z humanitných dôvodov, a tento dôvod bol až predostretý právnym zástupcom navrhovateľa v podanom opravnom prostriedku. Súd prejednal a rozhodol vec v prítomnosti účastníkov konania ako miestne a vecne príslušný súd (§ 246a ods. 2 Občianskeho súdneho poriadku - ďalej len „O.s.p.“, § 21 ods. 3 zákona o azyle, § 14 zákona č. 371/2004 Z.z. o sídlach a obvodoch súdov Slovenskej republiky) a po preskúmaní napadnutého rozhodnutia a postupu odporcu v rozsahu podaného návrhu - opravného prostriedku za použitia ust. § 250q ods. 3 O.s.p. dospel k záveru, že napadnuté rozhodnutie odporcu je potrebné potvrdiť ako vecne správne a zákonné. Súd v prejednávanej veci dokazovanie nedoplnil, podrobne sa však oboznámil s azylový spismi odporcu Č.p.: MU-2220/PO-Ž/2005 a ČAS: MU-PO-47/2016-Ž, z obsahu ktorých zistil, že navrhovateľ požiadal prvý krát o azyl 3.10.2005. Predmetné konanie bolo zastavené z dôvodu § 19 ods. 1 písm. f) zákona o azyle (spis nČ.p.: MU-2220/PO-Ž/2005). Z obsahu aktuálneho spisu odporcu ČAS: MU-PO-47/2016-Ž súd zistil, že navrhovateľ opätovne požiadal o azyl dňa 4.3.2016 pred pracovníkmi ÚPZC Medveďov. Svoju žiadosť odôvodnil tým, že na Slovensku má svoju rodinu, žije tu už vyše 30 rokov a chcel by tu aj ostať žiť a nájsť si prácu. Uviedol, že na územie Slovenskej republiky pricestoval legálne v roku 1981 za účelom práce. Následne sa oženil so slovenskou občiankou, s ktorou mal dvoch synov. Do roku 1995 mal povolený pobyt za účelom zlúčenia rodiny. Tento mu však bol zrušený (nakoľko sa rozviedol) a od roku 1995 sa nachádza na území SR nelegálne a prebýva poväčšine v ubytovniach pre bezdomovcov. O udelenie azylu z dôvodu, že na území SR žije už od roku 1981, a cíti sa tu ako doma, s krajinou pôvodu prerušil všetky kontakty a nemá sa tam kam vrátiť. Počas prvého azylového konania uviedol, že nakoľko v rokoch 1978-1981 bol v krajine pôvodu členom organizácie Slobodný tiger, obával sa návratu do Vietnamu. V súčasnosti uviedol, že tento dôvod je už neaktuálny a ničoho sa neobáva. Iné dôvody navrhovateľ neuviedol. Vyhlásil, že nikdy nebol trestne stíhaný, nemal problémy s políciou, armádou či inými zložkami štátu a ani nebol členom žiadnej politickej strany alebo hnutia. Na otázku odporcu, či mal niekedy nejaké problémy, ktoré by mu znemožňovali bývať v krajine pôvodu, jasne odpovedal, že by mu nemalo nič hroziť, pretože Vietnam opustil veľmi dávno. V azylovom spise sa nachádza aj správa odboru dokumentaristiky a zahraničnej spolupráce o bezpečnostnej situácii v krajine pôvodu navrhovateľa. Podľa predmetnej správy je bezpečnostná situácia vo Vietname dobrá a radí sa k tým bezpečnejším krajinám juhovýchodnej Ázie.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 13a zákona o azyle Ministerstvo poskytne doplnkovú ochranu žiadateľovi,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 9 zákona o azyle ministerstvo môže udeliť azyl z humanitných dôvodov, aj keď sa v konaní nezistia dôvody podľa § 8.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K námietke nedostatočne zisteného stavu veci: Súd po preskúmaní napadnutého rozhodnutia dospel k záveru, že táto námietka nie je dôvodná. Odporca v napadnutom rozhodnutí rozhodol tak, že zamietol navrhovateľovu žiadosť o azyl ako zjavne neopodstatnenú s poukazom na § 12 ods. 1 písm. a) zákona o azyle. Tento typ rozhodnutia je vo svojej podstate rozhodnutím procesného charakteru, ktorým sa nerozhoduje vo veci samej, ale ktorým sa rieši iba otázka, či podaná žiadosť o azyl spĺňa predpoklady pre jej posúdenie v jej merite. Konkrétne, či podaná žiadosť je takou, v ktorej žiadateľ o azyl (navrhovateľ) na jej odôvodnenie prezentoval niektorý z dôvodov uvedený v ust. § 8, 10, 13a, 13b zákona o azyle. Pre rozhodnutie podľa ust. § 12 ods. 1 písm. a) zákona o azyle je teda podstatným vyhodnotenie obsahu podaného vyhlásenia, resp. vykonaného pohovoru. V prejednávanej veci obsah vstupného pohovoru dal odporcovi dostatok informácií, potrebných pre posúdenie, či dôvody prezentované navrhovateľom sú svojím obsahom dôvodmi, ktoré možno či nemožno subsumovať pod dôvody § 8, 10, 13a, 13b zákona o azyle. Súd tiež poukazuje na skutočnosť, že odporca zákonným postupom uskutočnil s navrhovateľom vstupný pohovor v priebehu ktorého navrhovateľ dostatočným spôsobom objasnil dôvody svojej žiadosti o azyl. K námietke nedostatočného posúdenia veci, ktorý dôvod mal spočívať v tom, že odporca nezvážil udelenia azylu z humanitárnych dôvodov: Ani túto námietku súd nevyhodnotil ako dôvodnú. Elementárnym predpokladom postupu podľa cit. § 9 zákona o azyle je totižto skutočnosť, že sa v konaní nezistia dôvody podľa § 8. Teda že žiadateľ o azyl síce svoju žiadosť odôvodňoval okolnosťami § 8 zákona o azyle, avšak tieto sa v konaní nezistili - nepreukázali. Pokiaľ teda navrhovateľ v konaní ani len neprezentoval dôvody svojej žiadosti o azyl skutočnosťami uvedenými v § 8 zákona o azyle, odporca zo zákona nemôže udeliť azyl postupom podľa § 9 zákona o azyle. Naviac súd poznamenáva, že navrhovateľ o azyl z humanitárnych dôvodov ani nepožiadal, tiež že jeho udelenie je vo výlučnej kompetencii odporcu, teda že na jeho udelenie niet právneho nároku. Pretože v konaní pred odporcom navrhovateľom udané dôvody jeho žiadosti o azyl nie sú dôvodmi, ktoré by bolo možné subsumovať pod niektorý z dôvodov vymedzených v ust. § 8, § 10, § 13a a §13b zákona o azyle, pričom žiadna z námietok navrhovateľa nebola dôvodná, súd napadnuté rozhodnutie odporcu potvrdil ako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Súd rozhodoval vo veci za použitia § 492 ods. 1 zák. č. 162/2015 Z.z. Poučenie: Napadnutým rozhodnutím ČAS: MU-PO-47-14/2016-Ž zo dňa 20.4.2016 odporca v zmysle § 12 ods. 1 písm. a) a ods. 3 zákona č. 480/2002 Z. z. o azyle a o zmene a doplnení niektorých zákonov v znení platnom v čase vydania napadnutého rozhodnutia (ďalej len „zákon o azyle“) navrhovateľovu žiadosť o azyl zamietol ako zjavne neopodstatnenú. Svoje rozhodnutie zdôvodnil tým, že navrhovateľom prezentované dôvody jeho žiadosti o azyl sú dôvodmi, ktoré sú inými ako sú dôvody uvedené v ust. § 8, § 10, § 13a, resp. 13b zákona o azyle. Proti tomuto rozhodnutiu podal navrhovateľ v zákonom stanovenej lehote opravný prostriedok - návrh zo dňa 16.5.2016, ktorým sa domáhal jeho zrušenia z dôvodu ustanoveného v § 250j ods. 2 písm. c) zákona č. 99/1963 Zb. Občianskeho súdneho poriadku (ďalej len „O.s.p.“). Podľa názoru navrhovateľa odporca vo svojom rozhodnutí nedostatočne posúdil skutkový stav veci, pretože nezvážil aplikáciu ustanovenia § 9 zákona o azyle, pričom zo žiadosti navrhovateľa o udelenie azylu vyplýva, že o jeho udelenie žiada z humanitných dôvodov. Odporca navrhol vo svojom vyjadrení k návrhu zo dňa 1.7.2016 napadnuté rozhodnutie v celom rozsahu potvrdiť. Zdôraznil, že navrhovateľ v priebehu azylového konania svoju žiadosť odôvodňoval inými skutočnosťami ako sú uvedené v ust. § 8, § 10, § 13a a § 13b zákona o azyle. Dodal, že navrhovateľ v priebehu administratívneho konania ani nespomenul, že o azyl žiada z humanitných dôvodov, a tento dôvod bol až predostretý právnym zástupcom navrhovateľa v podanom opravnom prostriedku. Súd prejednal a rozhodol vec v prítomnosti účastníkov konania ako miestne a vecne príslušný súd (§ 246a ods. 2 Občianskeho súdneho poriadku - ďalej len „O.s.p.“, § 21 ods. 3 zákona o azyle, § 14 zákona č. 371/2004 Z.z. o sídlach a obvodoch súdov Slovenskej republiky) a po preskúmaní napadnutého rozhodnutia a postupu odporcu v rozsahu podaného návrhu - opravného prostriedku za použitia ust. § 250q ods. 3 O.s.p. dospel k záveru, že napadnuté rozhodnutie odporcu je potrebné potvrdiť ako vecne správne a zákonné. Súd v prejednávanej veci dokazovanie nedoplnil, podrobne sa však oboznámil s azylový spismi odporcu Č.p.: MU-2220/PO-Ž/2005 a ČAS: MU-PO-47/2016-Ž, z obsahu ktorých zistil, že navrhovateľ požiadal prvý krát o azyl 3.10.2005. Predmetné konanie bolo zastavené z dôvodu § 19 ods. 1 písm. f) zákona o azyle (spis nČ.p.: MU-2220/PO-Ž/2005). Z obsahu aktuálneho spisu odporcu ČAS: MU-PO-47/2016-Ž súd zistil, že navrhovateľ opätovne požiadal o azyl dňa 4.3.2016 pred pracovníkmi ÚPZC Medveďov. Svoju žiadosť odôvodnil tým, že na Slovensku má svoju rodinu, žije tu už vyše 30 rokov a chcel by tu aj ostať žiť a nájsť si prácu. Uviedol, že na územie Slovenskej republiky pricestoval legálne v roku 1981 za účelom práce. Následne sa oženil so slovenskou občiankou, s ktorou mal dvoch synov. Do roku 1995 mal povolený pobyt za účelom zlúčenia rodiny. Tento mu však bol zrušený (nakoľko sa rozviedol) a od roku 1995 sa nachádza na území SR nelegálne a prebýva poväčšine v ubytovniach pre bezdomovcov. O udelenie azylu z dôvodu, že na území SR žije už od roku 1981, a cíti sa tu ako doma, s krajinou pôvodu prerušil všetky kontakty a nemá sa tam kam vrátiť. Počas prvého azylového konania uviedol, že nakoľko v rokoch 1978-1981 bol v krajine pôvodu členom organizácie Slobodný tiger, obával sa návratu do Vietnamu. V súčasnosti uviedol, že tento dôvod je už neaktuálny a ničoho sa neobáva. Iné dôvody navrhovateľ neuviedol. Vyhlásil, že nikdy nebol trestne stíhaný, nemal problémy s políciou, armádou či inými zložkami štátu a ani nebol členom žiadnej politickej strany alebo hnutia. Na otázku odporcu, či mal niekedy nejaké problémy, ktoré by mu znemožňovali bývať v krajine pôvodu, jasne odpovedal, že by mu nemalo nič hroziť, pretože Vietnam opustil veľmi dávno. V azylovom spise sa nachádza aj správa odboru dokumentaristiky a zahraničnej spolupráce o bezpečnostnej situácii v krajine pôvodu navrhovateľa. Podľa predmetnej správy je bezpečnostná situácia vo Vietname dobrá a radí sa k tým bezpečnejším krajinám juhovýchodnej Ázie.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 13a zákona o azyle Ministerstvo poskytne doplnkovú ochranu žiadateľovi,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 9 zákona o azyle ministerstvo môže udeliť azyl z humanitných dôvodov, aj keď sa v konaní nezistia dôvody podľa § 8.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K námietke nedostatočne zisteného stavu veci: Súd po preskúmaní napadnutého rozhodnutia dospel k záveru, že táto námietka nie je dôvodná. Odporca v napadnutom rozhodnutí rozhodol tak, že zamietol navrhovateľovu žiadosť o azyl ako zjavne neopodstatnenú s poukazom na § 12 ods. 1 písm. a) zákona o azyle. Tento typ rozhodnutia je vo svojej podstate rozhodnutím procesného charakteru, ktorým sa nerozhoduje vo veci samej, ale ktorým sa rieši iba otázka, či podaná žiadosť o azyl spĺňa predpoklady pre jej posúdenie v jej merite. Konkrétne, či podaná žiadosť je takou, v ktorej žiadateľ o azyl (navrhovateľ) na jej odôvodnenie prezentoval niektorý z dôvodov uvedený v ust. § 8, 10, 13a, 13b zákona o azyle. Pre rozhodnutie podľa ust. § 12 ods. 1 písm. a) zákona o azyle je teda podstatným vyhodnotenie obsahu podaného vyhlásenia, resp. vykonaného pohovoru. V prejednávanej veci obsah vstupného pohovoru dal odporcovi dostatok informácií, potrebných pre posúdenie, či dôvody prezentované navrhovateľom sú svojím obsahom dôvodmi, ktoré možno či nemožno subsumovať pod dôvody § 8, 10, 13a, 13b zákona o azyle. Súd tiež poukazuje na skutočnosť, že odporca zákonným postupom uskutočnil s navrhovateľom vstupný pohovor v priebehu ktorého navrhovateľ dostatočným spôsobom objasnil dôvody svojej žiadosti o azyl. K námietke nedostatočného posúdenia veci, ktorý dôvod mal spočívať v tom, že odporca nezvážil udelenia azylu z humanitárnych dôvodov: Ani túto námietku súd nevyhodnotil ako dôvodnú. Elementárnym predpokladom postupu podľa cit. § 9 zákona o azyle je totižto skutočnosť, že sa v konaní nezistia dôvody podľa § 8. Teda že žiadateľ o azyl síce svoju žiadosť odôvodňoval okolnosťami § 8 zákona o azyle, avšak tieto sa v konaní nezistili - nepreukázali. Pokiaľ teda navrhovateľ v konaní ani len neprezentoval dôvody svojej žiadosti o azyl skutočnosťami uvedenými v § 8 zákona o azyle, odporca zo zákona nemôže udeliť azyl postupom podľa § 9 zákona o azyle. Naviac súd poznamenáva, že navrhovateľ o azyl z humanitárnych dôvodov ani nepožiadal, tiež že jeho udelenie je vo výlučnej kompetencii odporcu, teda že na jeho udelenie niet právneho nároku. Pretože v konaní pred odporcom navrhovateľom udané dôvody jeho žiadosti o azyl nie sú dôvodmi, ktoré by bolo možné subsumovať pod niektorý z dôvodov vymedzených v ust. § 8, § 10, § 13a a §13b zákona o azyle, pričom žiadna z námietok navrhovateľa nebola dôvodná, súd napadnuté rozhodnutie odporcu potvrdil ako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Súd rozhodoval vo veci za použitia § 492 ods. 1 zák. č. 162/2015 Z.z.</w:t>
      </w:r>
    </w:p>
    <w:p/>
    <w:p>
      <w:r>
        <w:t>Zdroj: KAUZIS.SK – https://www.kauzis.sk/judikatura/r/ECLI:SK:KSBA:2016:1016200840.1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