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6S/112/2016 z 6. 12. 2016</w:t>
      </w:r>
    </w:p>
    <w:p>
      <w:r>
        <w:t>Uznesenie Krajského súdu Bratislava z 6. decembra 2016, sp. zn. 6S/112/2016, ECLI:SK:KSBA:2016:1016200866.2</w:t>
      </w:r>
    </w:p>
    <w:p>
      <w:r>
        <w:t>Súd: Krajský súd Bratislava</w:t>
      </w:r>
    </w:p>
    <w:p>
      <w:r>
        <w:t>Spisová značka: 6S/112/2016</w:t>
      </w:r>
    </w:p>
    <w:p>
      <w:r>
        <w:t>ECLI: ECLI:SK:KSBA:2016:1016200866.2</w:t>
      </w:r>
    </w:p>
    <w:p>
      <w:r>
        <w:t>Dátum vydania: 6. 12. 2016</w:t>
      </w:r>
    </w:p>
    <w:p>
      <w:r>
        <w:t>Forma: Uznesenie</w:t>
      </w:r>
    </w:p>
    <w:p>
      <w:pPr>
        <w:pStyle w:val="Heading2"/>
      </w:pPr>
      <w:r>
        <w:t>Text rozhodnutia</w:t>
      </w:r>
    </w:p>
    <w:p>
      <w:r>
        <w:t>Súd: Krajský súd Bratislava Spisová značka: 6S/112/2016 Identifikačné číslo súdneho spisu: 1016200866 Dátum vydania rozhodnutia: 07. 12. 2016 Meno a priezvisko sudcu, VSÚ: JUDr. Vlastimil Pavlikovský ECLI: ECLI:SK:KSBA:2016:1016200866.2 Uznesenie Krajský súd v Bratislave v právnej veci žalobcu: Univerzita Pavla Jozefa Šafárika v Košiciach, IČO: 00 397 768, so sídlom Šrobárova 2, 041 80 Košice, právne zastúpený: Sýkora - advokátska kancelária, s.r.o., so sídlom Zoborská 13, 040 01 Košice, proti žalovanému: 1. Ministerstvo školstva, vedy, výskumu a športu Slovenskej republiky, so sídlom Stromová 1, 813 30 Bratislava, 2. Výskumná agentúra, so sídlom Hanulová 5/B, 841 01 Bratislava, o preskúmanie zákonnosti rozhodnutia žalovaného v II. rade Správy o zistenej nezrovnalosti č. N21501395/S02 zo dňa 16.03.2016 a Žiadosti o vrátenie finančných prostriedkov č. 26220120007/Z02 zo dňa 16.03.2016, takto r o z h o d o l : Krajský súd v Bratislave žalobu o d m i e t a. Žiaden z účastníkov n e m á právo na náhradu trov konania. o d ô v o d n e n i e : I. 1. Žalobca sa žalobou doručenou tunajšiemu súdu dňa 23.05.2016 domáhal preskúmania zákonnosti a následne zrušenia Správy o zistenej nezrovnalosti č. N21501395/S02 zo dňa 16.03.2016 a Žiadosti o vrátenie finančných prostriedkov č. 26220120007/Z02 zo dňa 16.03.2016. V žalobe uviedol, že dňa 15.05.2009 so žalovaným v I. rade Zmluvu o poskytnutí nenávratného finančného príspevku, po tom čo bola žalobcovi rozhodnutím 18.08.2008 v Obchodnom vestníku vyhlásená výzva č. OPVaV-2008/5.1/02- SORO, ktorou vyzval MŠVVŠ oprávnených žiadateľov o zaslanie žiadosti o nenávratný finančný príspevok. Na základe tejto výzvy sa žalobca uchádzal o nenávratný finančný príspevok za účelom spolufinancovania projektu „CaKS - Centrum excelentnosti informatických vied a znalostných systémov“ za účelom zlepšenia podmienok vzdelávacieho procesu, pričom dňa 18.05.2009 došlo k uzatvoreniu zmluvy o nenávratnom finančnom príspevku č. 008/2009/2.1/OPVaV, kde na strane poskytovateľa figuruje MŠVVŠ, v zastúpení AMŠVVŠ a na strane prijímateľa žalobca. 2. Dňa 22.03.2016 bola žalobcovi sprievodným listom žalovaného v II. rade zo dňa 16.03.2016 s označením veci ,,Aktualizácia správy o zistenej nezrovnalosti a aktualizácia Žiadosti o vrátenie finančných prostriedkov projektu 26220120007 ,,CaKS- Centrum excelentnosti informatických vied a znalostných systémov“ doručená Správa o zistenej nezrovnalosti č. N21501395/S02 zo dňa 16.03.2016 spolu so Žiadosťou o vrátenie finančných prostriedkov č. 26220120007/Z02 v zmysle vyhodnotenia tohto auditu vykonaného audítorskou skupinou. Obsahom Správy o zistenej nezrovnalosti je výzva na jej úhradu na základe odôvodnenia uvedeného v samotnom popise a rovnako tak aj Žiadosť o vrátenie finančných prostriedkov, ktorá číselne uvádza o akú sumu sa jedná. 3. Žalobca má za to, že z jeho strany pri verejnom obstarávaní, ktorého sa nezrovnalosť vedená pod č. N21501395/S02 týka, nedošlo k porušeniu právnych predpisov, odmieta tvrdenia uvedené v Správe o zistenej nezrovnalosti a rovnako tak aj Žiadosti o vrátenie finančných prostriedkov, ktoré z nej vyplýva. 4. Žalobca sa domáhal, aby žalobou napadnuté rozhodnutia krajský súd zrušil a vec mu vrátil na ďalšie konanie. Rovnako sa domáhal náhrady trov konania. II. 5. Žalovaný v 1. rade vo vyjadrení k žalobe, ktoré súdu doručil dňa 11.07.2016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že podľa jeho názoru konečným rozhodnutím je až rozhodnutie podľa ust. § 27a ods. 3, 5 a 7 zák. č. 528/2008 Z.z.,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15.06.2016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10. Žalovaný v 2. rade je názoru, že v danom prípade sa správne konanie podľa Zákona o správnom konaní nezačalo a ani nedošlo k vydaniu rozhodnutia podľa správneho poriadku. III. 11. Krajský súd v Bratislave ako správny súd vecne a miestne príslušný na konanie vo veci (§ 10, § 11 ods. 1 SSP) preskúmal napadnuté správne akty v rozsahu dôvodov uvedených v žalobe. 12. Podľa § 2 ods. 1 S.s.p., v správnom súdnictve poskytuje správny súd ochranu právam alebo právom chráneným záujmom fyzickej osoby a právnickej osoby v oblasti verejnej správy a rozhoduje v ďalších veciach ustanovených týmto zákonom. 13.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14 ods. 18 zákona č. 528/2008 Z. z. rozhodnutia vydané v konaní podľa tejto časti zákona nie sú preskúmateľné súdom. 46a) 46a) § 248 písm. d) O.s.p. 19. Podľa § 27a ods. 1 zákona č. 528/2008 Z. z., ak riadiaci orgán zistí porušenie pravidiel a postupov verejného obstarávania, môže vyzvať prijímateľa na vrátenie poskytnutého príspevku alebo jeho časti na predmet zákazky. 20.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IV. 25. Krajský súd v Bratislave z obsahu administratívneho spisu zistil, že dňa 18.05.2009 došlo k uzatvoreniu zmluvy o nenávratnom finančnom príspevku č. 008/2009/2.1/OPVaV medzi Ministerstvom školstva, vedy, výskumu a športu Slovenskej republiky a žalobcom na projekt s názvom „CaKS - Centrum excelentnosti informatických vied a znalostných systémov“ s označením ITMS 26220120007. 26. Žilinská univerzita v Žiline ako verejný obstarávateľ na základe Zmluvy o partnerstve uzavretej dňa 18.05.2009 vyhlásila verejné obstarávanie pri zadávaní zákazky na dodanie tovaru v užšej súťaži na predmet zákazky ,,Dodávka výpočtovej techniky, príslušenstva a vybudovanie infraštruktúry univerzity“, a to uverejnením Oznámenia o vyhlásení verejného obstarávania v Úradnom vestníku Európskej únie č. S242/2009 zo dňa 16.12.2009 pod č. 346510 a vo Vestníku verejného obstarávania č. 242/2009 zo dňa 17.12.2009 pod sp. zn. 07225-MUT. V období od 15.05.2014 do 08.08.2014 bol u Žilinskej univerzity v Žiline vykonaný vládny audit č. A661, č. K3888, prostredníctvom ktorého došlo aj k overeniu verejného obstarávania na predmet zákazky ,,Dodávka výpočtovej techniky, príslušenstva a vybudovania infraštruktúry univerzity“. V správe z vládneho auditu audítorská skupina navrhla žalovanému v II. rade uplatniť finančnú opravu vo výške 25% z výdavkov verejného obstarávania na všetky výdavky deklarované Európskej komisii v rámci overovaného verejného obstarávania. Žalovaný v I. rade na základe zistení vykonaného vládneho auditu zaslalo listom č. MF/020914/2014-1425 zo dňa 02.09.2014 Úradu pre verejné obstarávanie podnet na výkon kontroly vo veci porušenia zákona o verejnom obstarávaní, ktorá v dňoch 30.09.2014-17.12.2014 vykonala kontrolu na predmet zákazky ,,Dodávka výpočtovej techniky, príslušenstva a vybudovania infraštruktúry univerzity“ a zistené nezrovnalosti konštatovala v Protokole o výsledku kontroly dodržiavania zákona o verejnom obstarávaní č. 9924-7000/2014-OK/4 zo dňa 17.12.2014 na základe ktorej žalovaný v I. rade vykonal opätovnú kontrolu. Na základe predmetnej kontroly vychádzajúc z Protokolu ÚVO vystavil žalovaný v II. rade dňa 26.08.2015 list pre žalobcu - Správa o zistenej nezrovnalosti a Žiadosť o vrátenie finančných prostriedkov pre projekt 26220120007 ,,CaKS- Centrum excelentnosti informatických vied a znalostných systémov“. 27. Dňa 16.03.2015 bola žalobcovi doručená ,,Aktualizácia správy o zistenej nezrovnalosti a aktualizácia Žiadosti o vrátenie finančných prostriedkov projektu 26220120007 CaKS- Centrum excelentnosti informatických vied a znalostných systémov“, ktorá bola vypracovaná na základe vládneho auditu A661, K3888, ako aj Žiadosť o vrátenie finančných prostriedkov v zmysle vyhodnotenia tohto auditu, pričom samotná Žiadosť o vrátenie finančných prostriedkov bola vyhotovená na základe opätovnej administratívnej kontroly verejného obstarávania a Protokolu o výsledku kontroly dodržiavania zákona o verejnom obstarávaní. 28. Predmetom preskúmania v predmetnej veci v zmysle žaloby je Správa o zistenej nezrovnalosti a Žiadosť o vrátenie finančných prostriedkov zo dňa 16.03.2015. 29.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30.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31. Súd má za to, že výsledné materiály z vykonanej kontroly (Správu o zistenej nezrovnalosti )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32.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33.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34.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35.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36.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37.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38. Podľa § 170 písm. a) SSP, žiaden z účastníkov konania nemá právo na náhradu trov konania, ak žaloba bola odmietnutá. 39. O náhrade trov konania súd rozhodol podľa § 170 písm. a) SSP tak, že žiaden z účastníkov konania nemá právo na náhradu trov konania, nakoľko žaloba bola odmietnutá. 40. Toto rozhodnutie senát Krajského súdu v Bratislave prijal pomerom hlasov 3:0 (§ 3 ods. 9 zákona č. 757/2004 Z. z. v znení zákona č. 33/2011Z.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https://www.kauzis.sk/judikatura/r/ECLI:SK:KSBA:2016:1016200866.2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