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1S/113/2016 z 5. 10. 2016</w:t>
      </w:r>
    </w:p>
    <w:p>
      <w:r>
        <w:t>Uznesenie Krajského súdu Bratislava z 5. októbra 2016, sp. zn. 1S/113/2016, ECLI:SK:KSBA:2016:1016200885.2</w:t>
      </w:r>
    </w:p>
    <w:p>
      <w:r>
        <w:t>Súd: Krajský súd Bratislava</w:t>
      </w:r>
    </w:p>
    <w:p>
      <w:r>
        <w:t>Spisová značka: 1S/113/2016</w:t>
      </w:r>
    </w:p>
    <w:p>
      <w:r>
        <w:t>ECLI: ECLI:SK:KSBA:2016:1016200885.2</w:t>
      </w:r>
    </w:p>
    <w:p>
      <w:r>
        <w:t>Dátum vydania: 5. 10. 2016</w:t>
      </w:r>
    </w:p>
    <w:p>
      <w:r>
        <w:t>Forma: Uznesenie</w:t>
      </w:r>
    </w:p>
    <w:p>
      <w:pPr>
        <w:pStyle w:val="Heading2"/>
      </w:pPr>
      <w:r>
        <w:t>Text rozhodnutia</w:t>
      </w:r>
    </w:p>
    <w:p>
      <w:r>
        <w:t>Súd: Krajský súd Bratislava Spisová značka: 1S/113/2016 Identifikačné číslo súdneho spisu: 1016200885 Dátum vydania rozhodnutia: 06. 10. 2016 Meno a priezvisko sudcu, VSÚ: JUDr. Monika Valašíková PhD. ECLI: ECLI:SK:KSBA:2016:1016200885.2 Uznesenie Krajský súd v Bratislave v právnej veci žalobkyne: E. O., L. E..H..P. XXXX/X, XXX XX Z., proti žalovanému: neuvedené, v konaní o preskúmanie zákonnosti rozhodnutia žalovaného - neuvedené, jednohlasne, takto r o z h o d o l : Krajský súd v Bratislave žalobu o d m i e t a . Žiaden z účastníkov konania n e m á právo na náhradu trov konania. o d ô v o d n e n i e : 1. Žalobou doručenou Krajskému súdu v Bratislave dňa 25.5.2016 sa žalobkyňa domáhala preskúmania zákonnosti rozhodnutia žalovaného, pričom žalobkyňa v podanej žalobe žalovaného ako aj žalobou napadnuté rozhodnutie neuviedla. Z podanej žaloby nie je zrejmé, ktorej veci sa týka, čo sa ňou sleduje, kto je žalovaným správnym orgánom a aké rozhodnutie má byť preskúmané. 2. Uznesením č.k. 1S/113/2016-7 zo dňa 9.6.2016 krajský súd vyzval žalobkyňu, aby v lehote 10 dní odo dňa doručenia uznesenia doplnila žalobu podľa ustanovení Občianskeho súdneho poriadku. Žalobkyňa na uznesenie nereagovala a žalobu v stanovenej lehote nedoplnila. 3. Podľa § 28 veta prvá Správneho súdneho poriadku (ďalej len SSP), správny súd môže výnimočne odmietnuť žalobu fyzickej osoby a právnickej osoby, ktorá ma zjavne šikanózny charakter alebo ktorou sa sleduje zneužitie práva či jeho bezúspešné uplatňovanie. 4. Podľa § 98 ods. 1 písm. h) SSP, správny súd uznesením odmietne žalobu, ak tak ustanoví tento zákon. 5. Krajský súd v Bratislave zistil, že žalobkyňa podala viacero žalôb, kde stroho oznámila, že podáva žalobu, pričom neuviedla žalovaného ani žalobou napadnuté rozhodnutie (napr. vec vedená pod sp.zn. 6S/34/2016). Z podanej žaloby nie je zrejmé, čoho sa žalobkyňa domáha. Žalobkyňa zjavne ignoruje aj uznesenie súdu č.k. 1S/113/2016-7, ktorým bola vyzvaná na doplnenie žaloby resp. odstránenie vád podanej žaloby, pričom bola riadne poučená v akom smere sa má oprava podanej žaloby vykonať. Na základe vyššie uvedených skutočností je krajský súd toto názoru, že žaloba má zjavne šikanózny charakter zo strany žalobkyne spočívajúci v neuvedení podstatných náležitostí žaloby dôležitých pre rozhodovaciu činnosť krajského súdu. Následkom absencie podstatných náležitostí žaloby je bezúspešné uplatňovanie práva žalobkyne, nakoľko vec nie je možné meritórne prejednať. 6. Podľa § 170 písm. a) SSP, žiaden z účastníkov nemá právo na náhradu trov konania, ak žaloba bola odmietnutá. 7. Nakoľko krajský súd rozhodol, že žaloba svojou povahou a obsahom ma zjavne šikanózny charakter, súd žalobu odmietol podľa § 28 v spojení s § 98 ods. 1 písm. h) SSP a o trovách konania rozhodol podľa § 170 písm. a) SSP tak, že žiaden z účastníkov nemá právo na náhradu trov konania. 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https://www.kauzis.sk/judikatura/r/ECLI:SK:KSBA:2016:1016200885.2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