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1S/122/2016 z 2. 8. 2016</w:t>
      </w:r>
    </w:p>
    <w:p>
      <w:r>
        <w:t>Uznesenie Krajského súdu Bratislava z 2. augusta 2016, sp. zn. 1S/122/2016, ECLI:SK:KSBA:2016:1016200966.1</w:t>
      </w:r>
    </w:p>
    <w:p>
      <w:r>
        <w:t>Súd: Krajský súd Bratislava</w:t>
      </w:r>
    </w:p>
    <w:p>
      <w:r>
        <w:t>Spisová značka: 1S/122/2016</w:t>
      </w:r>
    </w:p>
    <w:p>
      <w:r>
        <w:t>ECLI: ECLI:SK:KSBA:2016:1016200966.1</w:t>
      </w:r>
    </w:p>
    <w:p>
      <w:r>
        <w:t>Dátum vydania: 2. 8. 2016</w:t>
      </w:r>
    </w:p>
    <w:p>
      <w:r>
        <w:t>Forma: Uznesenie</w:t>
      </w:r>
    </w:p>
    <w:p>
      <w:pPr>
        <w:pStyle w:val="Heading2"/>
      </w:pPr>
      <w:r>
        <w:t>Text rozhodnutia</w:t>
      </w:r>
    </w:p>
    <w:p>
      <w:r>
        <w:t>Súd: Krajský súd Bratislava Spisová značka: 1S/122/2016 Identifikačné číslo súdneho spisu: 1016200966 Dátum vydania rozhodnutia: 03. 08. 2016 Meno a priezvisko sudcu, VSÚ: JUDr. Monika Valašíková PhD. ECLI: ECLI:SK:KSBA:2016:1016200966.1 Uznesenie Krajský súd v Bratislave v právnej veci žalobcu: TANDEM No 1 s.r.o., Čajakova 18, 811 05 Bratislava, zast.: JUDr. Martin Gajer, advokát Záhradnícka 7, Bratislava, proti žalovanému: Finančné riaditeľstvo SR, Lazovná 63, 974 01 Banská Bystrica, o preskúmanie zákonnosti rozhodnutia žalovaného č.: 224307/2016 zo dňa 03.03.2016, o odkladný účinok, takto r o z h o d o l : Krajský súd v Bratislave návrh žalobcu o odkladný účinok rozhodnutia žalovaného č.: 224307/2016 zo dňa 03.03.2016 zamieta. o d ô v o d n e n i e : Žalobca sa žalobou doručenou tunajšiemu súdu dňa 06.06.2016 domáhal preskúmania zákonnosti rozhodnutia žalovaného č.: 224307/2016 zo dňa 03.03.2016 Žalobca zároveň požiadal súd o odkladný účinok napadnutého rozhodnutia žalovaného. Žalovaný vo vyjadrení k žalobe uviedol, že žalobu navrhuje zamietnuť a s námietkami uvedenými v žalobe nesúhlasí.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V prejedávanej veci pri posudzovaní návrhu na odklad vykonateľnosti, sa súd zaoberal návrhom žalobcu a konštatoval, že tento svoj návrh nedostatočne odôvodnil, resp. ničím neosvedčil. Súd v súlade s citovaným zákonným ustanovením § 188 SSP zamietol návrh žalobcu, nakoľko neboli splnené podmienky ust. § 185 písm. a/ SSP. Poučenie: Proti tomuto uzneseniu kasačná sťažnosť nie je prípustné podľa § 439 ods. 2 písm. e/ SSP.</w:t>
      </w:r>
    </w:p>
    <w:p/>
    <w:p>
      <w:r>
        <w:t>Zdroj: KAUZIS.SK – https://www.kauzis.sk/judikatura/r/ECLI:SK:KSBA:2016:1016200966.1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