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1S/133/2016 z 17. 10. 2016</w:t>
      </w:r>
    </w:p>
    <w:p>
      <w:r>
        <w:t>Uznesenie Krajského súdu Bratislava z 17. októbra 2016, sp. zn. 1S/133/2016, ECLI:SK:KSBA:2016:1016201054.1</w:t>
      </w:r>
    </w:p>
    <w:p>
      <w:r>
        <w:t>Súd: Krajský súd Bratislava</w:t>
      </w:r>
    </w:p>
    <w:p>
      <w:r>
        <w:t>Spisová značka: 1S/133/2016</w:t>
      </w:r>
    </w:p>
    <w:p>
      <w:r>
        <w:t>ECLI: ECLI:SK:KSBA:2016:1016201054.1</w:t>
      </w:r>
    </w:p>
    <w:p>
      <w:r>
        <w:t>Dátum vydania: 17. 10. 2016</w:t>
      </w:r>
    </w:p>
    <w:p>
      <w:r>
        <w:t>Forma: Uznesenie</w:t>
      </w:r>
    </w:p>
    <w:p>
      <w:pPr>
        <w:pStyle w:val="Heading2"/>
      </w:pPr>
      <w:r>
        <w:t>Text rozhodnutia</w:t>
      </w:r>
    </w:p>
    <w:p>
      <w:r>
        <w:t>Súd: Krajský súd Bratislava Spisová značka: 1S/133/2016 Identifikačné číslo súdneho spisu: 1016201054 Dátum vydania rozhodnutia: 18. 10. 2016 Meno a priezvisko sudcu, VSÚ: JUDr. Monika Valašíková PhD. ECLI: ECLI:SK:KSBA:2016:1016201054.1 Uznesenie Krajský súd v Bratislave v právnej veci žalobcu: ESKO, spol. s r.o., Plavecký Štvrtok 65, Plavecký Štvrtok, právne zastúpený: GHS Legal, s.r.o., Lazaretská 3/A, Bratislava, proti žalovanému: Ministerstvo pôdohospodárstva a rozvoja vidieka Slovenskej republliky, o odkladný účinok, takto r o z h o d o l : Krajský súd v Bratislave návrh žalobcu o odkladný účinok Výzvy na vrátenie časti poskytnutého príspevku na predmet zákazky zo dňa 13.04.2016 č. MPRV-2016-311/5741-5, Správy o zistenej nezrovnalosti zo dňa 13.04.2016 č. N21600667/S01, Žiadosti o vrátenie finančných prostriedkov zo dňa 13.04.2016 č. 22320120152/Z01 z a m i e t a . o d ô v o d n e n i e : 1. Žalobca sa žalobou doručenou tunajšiemu súdu dňa 17.06.2016 domáhal preskúmania zákonnosti Výzvy na vrátenie časti poskytnutého príspevku na predmet zákazky zo dňa 13.04.2016 č. MPRV-2016-311/5741-5, Správy o zistenej nezrovnalosti zo dňa 13.04.2016 č. N21600667/S01, Žiadosti o vrátenie finančných prostriedkov zo dňa 13.04.2016 č. 22320120152/Z01. 2. Žalobca zároveň požiadal súd o odkladný účinok vyššie uvedeného. Žalobca odkladný účinok správnej žaloby odôvodnil skutočnosťou, že vykonaním korekcie nenávratného finančného príspevku vo výške 16.058,61 eura a jeho vrátením v stanovenej lehote hrozí žalobcovi závažná ujma spočívajúca v zaťažení rozpočtu žalobcu nepredvídateľnou položkou.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https://www.kauzis.sk/judikatura/r/ECLI:SK:KSBA:2016:1016201054.1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