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6S/134/2016 z 25. 10. 2016</w:t>
      </w:r>
    </w:p>
    <w:p>
      <w:r>
        <w:t>Uznesenie Krajského súdu Bratislava z 25. októbra 2016, sp. zn. 6S/134/2016, ECLI:SK:KSBA:2016:1016201063.1</w:t>
      </w:r>
    </w:p>
    <w:p>
      <w:r>
        <w:t>Súd: Krajský súd Bratislava</w:t>
      </w:r>
    </w:p>
    <w:p>
      <w:r>
        <w:t>Spisová značka: 6S/134/2016</w:t>
      </w:r>
    </w:p>
    <w:p>
      <w:r>
        <w:t>ECLI: ECLI:SK:KSBA:2016:1016201063.1</w:t>
      </w:r>
    </w:p>
    <w:p>
      <w:r>
        <w:t>Dátum vydania: 25. 10. 2016</w:t>
      </w:r>
    </w:p>
    <w:p>
      <w:r>
        <w:t>Forma: Uznesenie</w:t>
      </w:r>
    </w:p>
    <w:p>
      <w:pPr>
        <w:pStyle w:val="Heading2"/>
      </w:pPr>
      <w:r>
        <w:t>Text rozhodnutia</w:t>
      </w:r>
    </w:p>
    <w:p>
      <w:r>
        <w:t>Súd: Krajský súd Bratislava Spisová značka: 6S/134/2016 Identifikačné číslo súdneho spisu: 1016201063 Dátum vydania rozhodnutia: 26. 10. 2016 Meno a priezvisko sudcu, VSÚ: JUDr. Vlastimil Pavlikovský ECLI: ECLI:SK:KSBA:2016:1016201063.1 Uznesenie Krajský súd v Bratislave v právnej veci žalobcu: Združenie domových samospráv, so sídlom Rovniankova 14, P.O.BOX 218, 850 00 Bratislava, proti žalovanému: Hlavné mesto Slovenskej republiky Bratislava, so sídlom Primaciálne námestie 1, 814 99 Bratislava, o preskúmanie zákonnosti rozhodnutia žalovaného č. 406/2016 zo dňa 31.03.2016, jednohlasne, takto r o z h o d o l : Krajský súd v Bratislave žalobu o d m i e t a . Žiaden z účastníkov konania n e m á právo na náhradu trov konania. o d ô v o d n e n i e : 1. Žalobou doručenou Krajskému súdu v Bratislave dňa 21.06.2016 sa žalobca domáhal preskúmania zákonnosti rozhodnutia žalovaného č. 406/2016 zo dňa 31.03.2016, ktorým žalovaný vo forme všeobecne záväzného nariadenia schválil územný generel dopravy Hlavného mesta Slovenskej republiky Bratislavy. 2. Z podanej žaloby je zrejmé, že žalobca nie je zastúpený advokátom, preto súd žalobcu výzvou č.k. 6S/134/2016-8 zo dňa 11.08.2016 vyzval na predloženie plnomocenstva na zastupovanie žalobcu v tomto konaní, nakoľko zastúpenie advokátom je v správnom súdnictve obligatórne. 3.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4.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ustanovenia § 97 SSP, ak tento zákon neustanovuje inak, správny súd kedykoľvek počas konania prihliada na to, či sú splnené podmienky, za ktorých môže správny súd konať a rozhodnúť (ďalej len "procesné podmienky"). 6. Podľa ustanovenia § 98 ods.1 písm. f) SSP, správny súd uznesením odmietne žalobu, ak žalobca nebol pri jej podaní zastúpený podľa § 49 ods. 1 alebo § 50. 7. Nakoľko žalobca nemá právneho zástupcu, súd nemá inú možnosť ako podanú žalobu odmietnuť. 8. Podľa § 170 písm. a) SSP, žiaden z účastníkov konania nemá právo na náhradu trov konania, ak žaloba bola odmietnutá. 9. O náhrade trov konania súd rozhodol podľa § 170 písm. a) SSP tak, že žiaden z účastníkov konania nemá právo na náhradu trov konania, nakoľko žaloba bola odmietnutá.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https://www.kauzis.sk/judikatura/r/ECLI:SK:KSBA:2016:1016201063.1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