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5S/131/2016 z 7. 11. 2016</w:t>
      </w:r>
    </w:p>
    <w:p>
      <w:r>
        <w:t>Uznesenie Krajského súdu Bratislava z 7. novembra 2016, sp. zn. 5S/131/2016, ECLI:SK:KSBA:2016:1016201142.2</w:t>
      </w:r>
    </w:p>
    <w:p>
      <w:r>
        <w:t>Súd: Krajský súd Bratislava</w:t>
      </w:r>
    </w:p>
    <w:p>
      <w:r>
        <w:t>Spisová značka: 5S/131/2016</w:t>
      </w:r>
    </w:p>
    <w:p>
      <w:r>
        <w:t>ECLI: ECLI:SK:KSBA:2016:1016201142.2</w:t>
      </w:r>
    </w:p>
    <w:p>
      <w:r>
        <w:t>Dátum vydania: 7. 11. 2016</w:t>
      </w:r>
    </w:p>
    <w:p>
      <w:r>
        <w:t>Forma: Uznesenie</w:t>
      </w:r>
    </w:p>
    <w:p>
      <w:pPr>
        <w:pStyle w:val="Heading2"/>
      </w:pPr>
      <w:r>
        <w:t>Text rozhodnutia</w:t>
      </w:r>
    </w:p>
    <w:p>
      <w:r>
        <w:t>Súd: Krajský súd Bratislava Spisová značka: 5S/131/2016 Identifikačné číslo súdneho spisu: 1016201142 Dátum vydania rozhodnutia: 08. 11. 2016 Meno a priezvisko sudcu, VSÚ: JUDr. Viera Šebestová ECLI: ECLI:SK:KSBA:2016:1016201142.2 Uznesenie Krajský súd v Bratislave v právnej veci žalobcu: Q. Q., L. a L., Q. nám. 1, priečinok XX, XXX XX H., proti žalovanému: Zbor väzenskej a justičnej stráže, Šagátova1, 821 08 Bratislava, konanie o žalobe proti inému zásahu orgánu verejnej správy, takto r o z h o d o l : Krajský súd v Bratislave žalobu o d m i e t a. Žiaden z účastníkov konania n e m á právo na náhradu trov konania. o d ô v o d n e n i e : O d ô v o d n e n i e 1. Žalobou doručenou Krajskému súdu v Bratislave dňa 29.06.2016 sa žalobca domáhal určenia nezákonnosti zásahu žalovaného spočívajúceho v poskytovaní nedostatočnej stravy žalobcovi v dňoch 04.05., 05.05., 06.05., 09.05., 10.05. a 12.05.2016 a uloženia zákazu žalovanému pokračovať v poskytovaní stravy nezodpovedajúcej odporúčaným výživovým dávkam žalobcovi, a to ihneď od právoplatnosti uznesenia. 2.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V zmysle Správneho súdneho poriadku (ďalej len SSP) musí byť žalobca zastúpený advokátom už pri spísaní žaloby. 3.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4. Podľa § 59 ods. 2 SSP, v uznesení podľa odseku 1 správny súd uvedie, v čom je podanie neúplné alebo nezrozumiteľné a ako ho doplniť alebo opraviť, a poučí o možnosti podania odmietnuť. 5. Podľa § 59 ods. 3 SSP, ak sa v lehote určenej správnym súdom podanie nedoplní alebo neopraví, správny súd podanie odmietne uznesením, to neplatí; ak pre uvedený nedostatok možno v konaní pokračovať. 6. Podľa ustanovenia § 49 ods. 1 a 2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7. Podľa ustanovenia § 97 SSP, ak tento zákon neustanovuje inak, správny súd kedykoľvek počas konania prihliada na to, či sú splnené podmienky, za ktorých môže správny súd konať a rozhodnúť (ďalej len "procesné podmienky"). 8. Správny súd vyzval žalobcu uznesením zo dňa 01.08.2016, doručeným žalobcovi dňa 09.09.2016, na odstránenie vád podania a to, aby v lehote do 15 dní od doručenia tohto uznesenia predložil doklad o dosiahnutí vysokoškolského vzdelania druhého stupňa v študijnom odbore právo alebo originál plnomocenstva udeleného advokátovi na zastupovanie v predmetnom konaní. Zároveň žalobcu poučil o možnosti zvoliť si advokáta alebo sa obrátiť na Centrum právnej pomoci (§26 ods. 2 SSP) a o odmietnutí žaloby pre neodstránenie vád podania podľa § 98 ods. 1 písm. f/ SSP. 9. Podľa § 98 ods. 1 písm. h) SSP, správny súd uznesením odmietne žalobu, ak tak ustanoví tento zákon. 10. Krajský súd postupoval v súlade s § 59 ods. 3 v spojení s § 98 ods. 1 písm. h) SSP a žalobu odmietol, nakoľko žalobca v lehote určenej správnym súdom podanie nedoplnil ani neopravil. 11. O náhrade trov konania súd rozhodol podľa § 170 písm. a) SSP tak, že žiaden z účastníkov konania nemá právo na náhradu trov konania, nakoľko žaloba bola odmietnutá. 12.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https://www.kauzis.sk/judikatura/r/ECLI:SK:KSBA:2016:1016201142.2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