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6S/148/2016 z 25. 10. 2016</w:t>
      </w:r>
    </w:p>
    <w:p>
      <w:r>
        <w:t>Uznesenie Krajského súdu Bratislava z 25. októbra 2016, sp. zn. 6S/148/2016, ECLI:SK:KSBA:2016:1016201180.1</w:t>
      </w:r>
    </w:p>
    <w:p>
      <w:r>
        <w:t>Súd: Krajský súd Bratislava</w:t>
      </w:r>
    </w:p>
    <w:p>
      <w:r>
        <w:t>Spisová značka: 6S/148/2016</w:t>
      </w:r>
    </w:p>
    <w:p>
      <w:r>
        <w:t>ECLI: ECLI:SK:KSBA:2016:1016201180.1</w:t>
      </w:r>
    </w:p>
    <w:p>
      <w:r>
        <w:t>Dátum vydania: 25. 10. 2016</w:t>
      </w:r>
    </w:p>
    <w:p>
      <w:r>
        <w:t>Forma: Uznesenie</w:t>
      </w:r>
    </w:p>
    <w:p>
      <w:pPr>
        <w:pStyle w:val="Heading2"/>
      </w:pPr>
      <w:r>
        <w:t>Text rozhodnutia</w:t>
      </w:r>
    </w:p>
    <w:p>
      <w:r>
        <w:t>Súd: Krajský súd Bratislava Spisová značka: 6S/148/2016 Identifikačné číslo súdneho spisu: 1016201180 Dátum vydania rozhodnutia: 26. 10. 2016 Meno a priezvisko sudcu, VSÚ: JUDr. Vlastimil Pavlikovský ECLI: ECLI:SK:KSBA:2016:1016201180.1 Uznesenie Krajský súd v Bratislave v právnej veci žalobcu: U. B., bytom M. XX, XXX XX V., zastúpený zákonným zástupcom Y. B.D., V. M. XX, XXX XX V., právne zastúpený: Mgr. Marián Hrbáň, advokát so sídlom Jelačičova 1, 821 08 Bratislava, proti žalovanému: Ústredie práce, sociálnych vecí a rodiny, so sídlom Špitálska 8, 812 67 Bratislava, o preskúmanie zákonnosti rozhodnutia žalovaného č. UPS/US1/ SSVOPPKPC2/SOC/2016/4604/JH zo dňa 01.06.2016 a o návrhu žalobcu na odkladný účinok žaloby, takto r o z h o d o l : Krajský súd v Bratislave návrh žalobcu na odkladný účinok žaloby z a m i e t a. o d ô v o d n e n i e : Žalobca sa žalobou doručenou Krajskému súdu v Bratislave dňa 01.07.2016 domáhal preskúmania zákonnosti rozhodnutia žalovaného č. UPS/US1/SSVOPPKPC2/ SOC/2016/4604/JH zo dňa 01.06.2016, ktorým žalovaný zmenil rozhodnutie Úradu práce, sociálnych vecí a rodiny v Bratislave č. BA3/OPPnKŤZPaPČ/PPK BA I a III/SOC/2016/36604/1/SIS zo dňa 18.02.2016 tak, že uložil maloletému v zákonom zastúpení jeho matky povinnosť vrátiť peňažný príspevok na kúpu osobného motorového vozidla v sume 6.638,78,- €. Žalobca zároveň požiadal súd o odkladný účinok napadnutého rozhodnutia žalovaného podľa § 250c ods. 1 O.s.p. Krajský súd v Bratislave poukazuje na to, že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a teda v danom prípade krajský súd aplikoval ustanovenia Správneho súdneho poriadku. V návrhu na odklad vykonateľnosti žalobca uviedol, že mu hrozí závažná ujma, nakoľko vymožením sumy by mohlo dôjsť k závažnému zásahu do majetkovej sféry žalobcu a jeho rodiny. Podľa § 184 Správneho súdneho poriadku (ďalej len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Súd v súlade s citovaným zákonným ustanovením § 188 SSP zamietol návrh žalobcu, nakoľko neboli splnené podmienky ust. § 185 písm. a) SSP a žalobca vo svojom návrhu dostatočne neodôvodnil v čom spočíva závažná ujma, ako veľká by bola finančná škoda na majetkoch vo vlastníctve žalobcov, ako ani neuviedli v čom by mal spočívať iný vážny nenapraviteľný následok.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https://www.kauzis.sk/judikatura/r/ECLI:SK:KSBA:2016:1016201180.1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