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1S/182/2016 z 17. 10. 2016</w:t>
      </w:r>
    </w:p>
    <w:p>
      <w:r>
        <w:t>Uznesenie Krajského súdu Bratislava z 17. októbra 2016, sp. zn. 1S/182/2016, ECLI:SK:KSBA:2016:1016201584.1</w:t>
      </w:r>
    </w:p>
    <w:p>
      <w:r>
        <w:t>Súd: Krajský súd Bratislava</w:t>
      </w:r>
    </w:p>
    <w:p>
      <w:r>
        <w:t>Spisová značka: 1S/182/2016</w:t>
      </w:r>
    </w:p>
    <w:p>
      <w:r>
        <w:t>ECLI: ECLI:SK:KSBA:2016:1016201584.1</w:t>
      </w:r>
    </w:p>
    <w:p>
      <w:r>
        <w:t>Dátum vydania: 17. 10. 2016</w:t>
      </w:r>
    </w:p>
    <w:p>
      <w:r>
        <w:t>Forma: Uznesenie</w:t>
      </w:r>
    </w:p>
    <w:p>
      <w:pPr>
        <w:pStyle w:val="Heading2"/>
      </w:pPr>
      <w:r>
        <w:t>Text rozhodnutia</w:t>
      </w:r>
    </w:p>
    <w:p>
      <w:r>
        <w:t>Súd: Krajský súd Bratislava Spisová značka: 1S/182/2016 Identifikačné číslo súdneho spisu: 1016201584 Dátum vydania rozhodnutia: 18. 10. 2016 Meno a priezvisko sudcu, VSÚ: JUDr. Monika Valašíková PhD. ECLI: ECLI:SK:KSBA:2016:1016201584.1 Uznesenie Krajský súd v Bratislave v právnej veci žalobcu: S. V., E. XXXX/XX, D., právne zastúpený: JUDr. Igor Kovačik, Panenská 7, Bratislava, proti žalovanému: Okresný úrad Bratislava, odbor výstavby a bytovej politiky, Tomášikova 46, Bratislava, o odkladný účinok, takto r o z h o d o l : Krajský súd v Bratislave návrh žalobcu o odkladný účinok rozhodnutia žalovaného č. OU-BA- OVBP2-2016/48566/KVJ zo dňa 30.06.2016 z a m i e t a. o d ô v o d n e n i e : 1. Žalobca sa žalobou doručenou tunajšiemu súdu dňa 25.08.2016 domáhal preskúmania zákonnosti rozhodnutia žalovaného č. OU-BA-OVBP2-2016/48566/KVJ zo dňa 30.06.2016. 2. Žalobca zároveň požiadal súd o odkladný účinok vyššie uvedeného rozhodnutia žalovaného. Žalobca odkladný účinok správnej žaloby odôvodnil skutočnosťou, že zaplatenie pokuty vo výške 29.716,- eur mu spôsobí závažnú ujmu. 3. Podľa § 184 Správneho súdneho poriadku (ďalej len SSP), podanie správnej žaloby nemá odkladný účinok, ak tento zákon alebo osobitný predpis neustanovuje inak.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188 SSP, ak správny súd návrhu žalobcu nevyhovie, uznesením ho zamietne. 6. Súd v súlade s citovaným zákonným ustanovením § 188 SSP zamietol návrh žalobcu, nakoľko neboli splnené podmienky ust. § 185 písm. a) SSP. Poučenie: Proti tomuto uzneseniu kasačná sťažnosť nie je prípustná podľa § 439 ods. 2 písm. e) SSP.</w:t>
      </w:r>
    </w:p>
    <w:p/>
    <w:p>
      <w:r>
        <w:t>Zdroj: KAUZIS.SK – https://www.kauzis.sk/judikatura/r/ECLI:SK:KSBA:2016:1016201584.1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