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5S/169/2016 z 5. 12. 2016</w:t>
      </w:r>
    </w:p>
    <w:p>
      <w:r>
        <w:t>Uznesenie Krajského súdu Bratislava z 5. decembra 2016, sp. zn. 5S/169/2016, ECLI:SK:KSBA:2016:1016201604.1</w:t>
      </w:r>
    </w:p>
    <w:p>
      <w:r>
        <w:t>Súd: Krajský súd Bratislava</w:t>
      </w:r>
    </w:p>
    <w:p>
      <w:r>
        <w:t>Spisová značka: 5S/169/2016</w:t>
      </w:r>
    </w:p>
    <w:p>
      <w:r>
        <w:t>ECLI: ECLI:SK:KSBA:2016:1016201604.1</w:t>
      </w:r>
    </w:p>
    <w:p>
      <w:r>
        <w:t>Dátum vydania: 5. 12. 2016</w:t>
      </w:r>
    </w:p>
    <w:p>
      <w:r>
        <w:t>Forma: Uznesenie</w:t>
      </w:r>
    </w:p>
    <w:p>
      <w:r>
        <w:t>Oblasť práva: Správne právo</w:t>
      </w:r>
    </w:p>
    <w:p>
      <w:pPr>
        <w:pStyle w:val="Heading2"/>
      </w:pPr>
      <w:r>
        <w:t>Text rozhodnutia</w:t>
      </w:r>
    </w:p>
    <w:p>
      <w:r>
        <w:t>Súd: Krajský súd Bratislava Spisová značka: 5S/169/2016 Identifikačné číslo súdneho spisu: 1016201604 Dátum vydania rozhodnutia: 06. 12. 2016 Meno a priezvisko sudcu, VSÚ: JUDr. Anna Peťovská PhD. ECLI: ECLI:SK:KSBA:2016:1016201604.1 Uznesenie Krajský súd v Bratislave v právnej veci žalobcu: Univerzita Pavla Jozefa Šafárika v Košiciach, Šrobárova 2, 041 80 Košice, IČO: 00 397 768, zastúpený: Sýkora - advokátska kancelária, s.r.o., Zoborská 13, 040 01 Košice, IČO: 47 256 206, proti žalovaným: 1. Ministerstvo školstva, vedy, výskumu a športu Slovenskej republiky, Stromová 1, 813 30 Bratislava, 2. Výskumná agentúra, Hanulova 5/B, 841 01 Bratislava, o preskúmanie zákonnosti Správy o zistenej nezrovnalosti č. N21500106/S01 zo dňa 01.07.2016 a Žiadosti o vrátenie finančných prostriedkov č. 26220220107/Z01 zo dňa 01.07.2016, takto r o z h o d o l : Správny súd žalobu o d m i e t a. Žiaden z účastníkov nemá právo na náhradu trov konania. o d ô v o d n e n i e : 1. Žalobou doručenou tunajšiemu správnemu súdu dňa 30.08.2016 sa žalobca domáhal preskúmania zákonnosti Správy o zistenej nezrovnalosti č. N21500106/S01 zo dňa 01.07.2016 (ďalej aj ako „Správa“) a Žiadosti o vrátenie finančných prostriedkov č. 26220220107/Z01 zo dňa 01.07.2016 (ďalej aj ako „Žiadosť“) s návrhom na ich zrušenie. 2. Žalobu odôvodnil tým, že dňa 24.09.2010 uzavrel so žalovaným v 1. rade ako riadiacim orgánom pre Operačný program Výskum a vývoj, zastúpeným žalovaným v 2. rade, ako sprostredkovateľským orgánom pod riadiacim orgánom, Zmluvu o poskytnutí nenávratného finančného príspevku č. zmluvy: 117/2010/2.2/OPVaV (ďalej len „Zmluva o NFP“). Zmluva bola uzatvorená podľa § 15 ods. 1 zákona č. 528/2008 Z. z. o pomoci a podpore poskytovanej z fondov Európskej únie (ďalej len „zákon č. 528/2008 Z. z.“) po tom, čo bola žalobcovi rozhodnutím schválená žiadosť o poskytnutie nenávratného finančného príspevku v konaní o schválení žiadosti podľa § 14 zákona č. 528/2008 Z. z. (ďalej len „Rozhodnutie o schválení NFP“). Na základe Rozhodnutia o schválení NFP a v súlade so Zmluvou o NFP bol žalobcovi poskytnutý nenávratný finančný príspevok vo výške 696.079,25 eur na účely realizácie projektu: „Vývoj optických nanosenzorov na multikomponentovú analýzu stopových množstiev polutantov životného prostredia a liečiv (NanoBioSens)“, kód ITMS: 26220220107. 3. V súlade so všeobecne záväznými právnymi predpismi a podmienkami Zmluvy o NFP žalobca vykonal verejné obstarávanie na predmet zákazky „Spotrebný materiál pre biomedicínsky výskum“. Následne žalovaný v 2. rade vykonal k predmetnej zákazke kontrolu verejného obstarávania a konštatoval, že postup verejného obstarávania - nadlimitnej zákazky je v súlade so zákonom o verejnom obstarávaní, o čom dňa 12.04.2013 písomne informoval žalobcu oznámením s predmetom: „Schválenie verejného obstarávania - pred podpisom zmluvy - Spotrebný materiál pre biomedicínsky výskum“. 4. Sprievodným listom žalovaného v 2. rade zo dňa 01.07.2016 s označením veci „Správa o zistenej nezrovnalosti a Žiadosť o vrátenie finančných prostriedkov projektu 26220220107“ č. spisu P 1780/2016-073, č. záznamu: A 7471/2016-062 bola žalobcovi doručená Správa o zistenej nezrovnalosti č. N21500106/S01 zo dňa 01.07.2016 spolu so Žiadosťou o vrátenie finančných prostriedkov č. 26220220107/Z01 zo dňa 01.07.2016, na podklade ktorých žalovaný v 2. rade žiadal o vrátenie časti poskytnutých finančných prostriedkov najneskôr do 20.08.2016. Žalovaný v 2. rade určil celkovú výšku nezrovnalosti sumou 6.552,74 eur, pričom bolo prijaté opatrenie za účelom vymoženia nezrovnalosti formou zaslania Žiadosti o vrátenie finančných prostriedkov vo výške 6.225,10 eur. 5. Žalobca mal za to, že napadnutými rozhodnutiami, ktoré mu ukladajú povinnosť vrátiť časť nenávratného finančného príspevku, došlo k zásahu do jeho práv, ktoré mu vyplývajú zo zákona č. 528/2008 Z. z., najmä práva na poskytnutie pomoci a podpory vo výške 696.079,25 eur, na ktorú mu vzniklo právo v súlade s § 12 ods. 1 zákona č. 528/2008 Z. z. na základe Rozhodnutia o schválení NFP a Zmluvy o poskytnutí NFP. Uvedenými správnymi aktmi je právo žalobcu priamo dotknuté aj tým, že žalovaný v 2. rade, resp. žalovaný v 1. rade v zmysle § 27a ods. 3 zákona č. 528/2008 Z. z. môže rozhodnúť o vrátení až jeden a pol násobku sumy uvedenej v Žiadosti o vrátenie finančných prostriedkov. Napadnuté rozhodnutia zasahujú do práv a záujmov žalobcu, ich dôsledkom je vrátenie časti poskytnutého nenávratného finančného príspevku v rozsahu zistenej nezrovnalosti a možný sankčný postih v prípade, ak žalobca k vráteniu finančných prostriedkov nepristúpi. 6. Žalobca považoval napadnuté správne akty za nezákonné z dôvodu, že ich vydal orgán, ktorý na to nebol zo zákona oprávnený, vychádzajú z nesprávneho právneho posúdenia veci, sú nepreskúmateľné pre ich nezrozumiteľnosť a pre nedostatok dôvodov, zistenie skutkového stavu bolo nedostačujúce na riadne posúdenie veci, skutkový stav, ktorý vzal orgán verejnej správy za základ napadnutého rozhodnutia alebo opatrenia, je v rozpore s administratívnymi spismi, došlo k podstatnému porušeniu ustanovení o konaní pred orgánom verejnej správy, ktoré mohlo mať za následok vydanie nezákonného rozhodnutia alebo opatrenia vo veci samej a pre neprimeranosť uloženého druhu sankcie a jej výšky, ktoré vybočili z rozsahu správnej úvahy orgánu verejnej správy. Žalobca mal za to, že predmetné správne akty sú vzájomne rozporné, nezrozumiteľné a zmätočné. II. 7. Žalovaný v 1. rade vo vyjadrení k žalobe doručenom krajskému súdu dňa 28.09.2016 uviedol, že sa nestotožňuje so skutočnosťami uvádzanými v žalobe a má za to, že žalobu je potrebné odmietnuť ako neprípustnú, nakoľko sa jedná o súkromnoprávny spor a iné súkromnoprávne veci, v ktorých je daná právomoc súdu v civilnom procese, ide o opatrenia orgánov verejnej správy predbežnej a procesnej povahy, ktoré nemohli mať za následok ujmu na subjektívnych právach žalobcu a ide o rozhodnutia, opatrenia, rozkazy, nariadenia, príkazy a pokyny, personálne rozkazy a disciplinárne rozkazy orgánov verejnej správy, ktorých preskúmanie vylučuje osobitný predpis. Žalovaný v 1. rade postupoval pri vydaní Zmluvy o NFP v zastúpení žalovaným v 2. rade ako zmluvná strana a nie ako správny orgán. Ďalej uviedol, že v prípade uzatvorenia Zmluvy o NFP medzi účastníkmi konania ide o obchodno-právny vzťah založený inominátnou zmluvou v rámci hospodárskych vzťahov. Vzťah účastníkov konania je zmiešaný a je riadený normami súkromného práva (Obchodný zákonník), ako aj normami verejného práva (najmä zákonom č. 528/2008 Z. z.). Postavenie zmluvných strán z uvedenej zmluvy je podľa žalovaného v 1. rade rovné. Žalobca uzavretím Zmluvy o NFP prejavil vôľu dodržiavať ustanovenia zmluvy a v prípade, že poruší pravidlá a postupy verejného obstarávania a toto porušenie bude znamenať nezrovnalosť, zaviazal sa vrátiť nenávratný finančný príspevok alebo jeho časť. 8. Podľa názoru žalovaného v 1. rade Správa o zistenej nezrovnalosti a Žiadosť o vrátenie finančných prostriedkov nemajú povahu rozhodnutí, ktoré zakladajú, menia alebo zrušujú oprávnenia a povinnosti fyzických alebo právnických osôb alebo ktorými môžu byť práva, právom chránené záujmy alebo povinnosti fyzických osôb alebo právnických osôb priamo dotknuté, pretože nie sú konečným ani záväzným riešením nezrovnalosti, jedná sa iba o úkony predbežného a procesného charakteru, ktorých doručením sa adresátove práva a povinnosti nemenia a už vôbec nie zakladajú, sú vylúčené z preskúmania v zmysle § 7 písm. d), e) a h) SSP. Formulár Správa o zistenej nezrovnalosti je len výstupom z monitorovacieho systému ITMS na monitorovanie nezrovnalostí, má povahu podkladovej informácie pre nasledujúce správne alebo súdne konanie v nadväznosti na zistenia nezrovnalosti z výsledkov opätovnej administratívnej kontroly. 9. Žalovaný v 1. rade mal za to, že konečným rozhodnutím je až rozhodnutie podľa § 27a ods. 3 zákona č. 528/2008 Z. z., ktoré je preskúmateľné v rámci správneho súdnictva po vyčerpaní riadnych opravných prostriedkov. Podľa žalovaného v 1. rade ku dňu podania žaloby neexistuje právoplatné správne rozhodnutie o vrátení finančných prostriedkov, a preto neboli splnené všetky podmienky na preskúmanie rozhodnutí v správnom súdnictve. Správou ani Žiadosťou nebol žalobca zaviazaný s konečnou platnosťou k vráteniu peňažných prostriedkov. Správa má len informatívny, oznamovací charakter. Žiadosť má zase dobrovoľný charakter vo forme výzvy na vrátenie ešte pred začatím správneho konania, pretože postup po neuhradení prostriedkov je stanovený v § 27a zákona č. 528/2008 Z. z. 10. Žalovaný v 2. rade vo vyjadrení k žalobe, ktoré súdu doručil dňa 28.09.2016, uviedol, že vo veci postupoval v súlade so zákonom, pričom podľa jeho názoru Správu ani Žiadosť nie je možné považovať za rozhodnutie, ktorým bolo v konečnom dôsledku zasiahnuté do práv a právom chránených záujmov žalobcu. Správa má len informatívny charakter, pri vydávaní ktorej žalovaný v 2. rade postupoval podľa zákona č. 528/2008 Z. z. Správa a Žiadosť iba deklarujú zistený stav v rámci kontroly verejného obstarávania s odporúčaním ďalšieho postupu, a preto nespĺňajú požiadavku materiálnej vykonateľnosti vyžadovanej pre „výrok rozhodnutia“. V Správe absentuje právne vynútiteľný, vykonateľný výrok o povinnosti vrátiť finančné prostriedky. Finančné vyčíslenie nezrovnalosti a popis stavu riešenia nezrovnalosti ešte samo o sebe nezakladá povinnosť vrátiť finančné prostriedky. 11. Podľa názoru žalovaného v 2. rade sa v danom prípade správne konanie nezačalo a ani nedošlo k vydaniu rozhodnutia podľa Správneho poriadku. III. 12. Krajský súd v Bratislave, ako súd vecne a miestne príslušný na konanie vo veci, primárne riešil otázku prípustnosti súdneho preskúmania žalobou napadnutej Správy o zistenej nezrovnalosti a Žiadosti o vrátenie finančných prostriedkov. 13. Podľa § 2 ods. 1 zákona č. 162/2015 Z. z. Správny súdny poriadok (ďalej len „SSP“), v správnom súdnictve poskytuje správny súd ochranu právam alebo právom chráneným záujmom fyzickej osoby a právnickej osoby v oblasti verejnej správy a rozhoduje v ďalších veciach ustanovených týmto zákonom. 14.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15.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16.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17. Podľa § 7 písm. e) SSP, správne súdy nepreskúmavajú rozhodnutia orgánov verejnej správy a opatrenia orgánov verejnej správy predbežnej, procesnej alebo poriadkovej povahy, ak nemohli mať za následok ujmu na subjektívnych právach účastníka konania. 18. Podľa § 7 písm. h) SSP, správne súdy nepreskúmavajú rozhodnutia, opatrenia, rozkazy, nariadenia, príkazy a pokyny, personálne rozkazy a disciplinárne rozkazy orgánov verejnej správy, ktorých preskúmanie vylučuje osobitný predpis. 19. Podľa § 14 ods. 18 zákona č. 528/2008 Z. z., rozhodnutia vydané v konaní podľa tejto časti zákona nie sú preskúmateľné súdom. 20. Podľa § 97 SSP, ak tento zákon neustanovuje inak, správny súd kedykoľvek počas konania prihliada na to, či sú splnené podmienky, za ktorých môže správny súd konať a rozhodnúť (ďalej len "procesné podmienky"). 21. Podľa § 98 ods. 1 písm. g) SSP, správny súd uznesením odmietne žalobu, ak je neprípustná. IV. 22. Z obsahu súdneho spisu krajský súd zistil, že dňa 24.09.2010 uzatvoril žalobca so žalovaným v 1. rade, v zastúpení žalovaným v 2. rade, Zmluvu o poskytnutí nenávratného finančného príspevku č. 117/2010/2.2/OPVaV na účely realizácie projektu: „Vývoj optických nanosenzorov na multikomponentovú analýzu stopových množstiev polutantov životného prostredia a liečiv (NanoBioSens)“, kód ITMS: 26220220107. 23. Na základe uvedenej zmluvy boli žalobcovi poskytnuté finančné prostriedky na účel uvedený v zmluve. Žalobca vykonal verejné obstarávanie na predmet zákazky „Spotrebný materiál pre biomedicínsky výskum“ uverejnením oznámenia o vyhlásení verejného obstarávania v Úradnom vestníku EÚ č. 2012/S 223-367459 zo dňa 20.11.2012 a vo Vestníku verejného obstarávania č. 221/2012 zo dňa 19.11.2012 pod značkou 13859-MST. Následne bola vykonaná administratívna kontrola verejného obstarávania a opätovná administratívna kontrola verejného obstarávania, v rámci ktorej boli zistené určité nezrovnalosti. Na základe Kontrolného zoznamu na identifikáciu porušenia zásad verejného obstarávania a Záznamu z administratívnej kontroly verejného obstarávania vystavil žalovaný v 2. rade dňa 01.07.2016 list pre žalobcu, ktorého súčasťou boli prílohy: - Správa o zistenej nezrovnalosti č. N21500106/S01 zo dňa 01.07.2016, - Žiadosť o vrátenie finančných prostriedkov č. 26220220107/Z01 zo dňa 01.07.2016. 24. V správnom súdnictve je právo na prístup k súdnemu preskúmaniu právoplatného rozhodnutia orgánu verejnej správy na základy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orgán verejnej správy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Európskej únie nemožno podradiť pod žiadne zo základných práv a slobôd garantovaných druhou hlavou Ústavy SR, resp. Dohovorom o ľudských právach a základných slobodách. 25. Správny súd má za to, že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26. Konajúci súd v súlade s právnym názorom Najvyššieho súdu Slovenskej republiky vysloveným v rozsudkoch sp. zn. 5Sžf/26/2012 zo dňa 29.11.2012 a sp. zn. 4Sžf/56/2015 zo dňa 08.06.2016 dospel k názoru, že Správa o zistenej nezrovnalosti a Žiadosť o vrátenie finančných prostriedkov ako také nepodliehajú súdnemu prieskumu v správnom súdnictve, pretože samé o sebe nepredstavujú zásah do práv a právom chránených záujmov kontrolovaného subjektu. 27. Podľa názoru tunajšieho súdu Správu a Žiadosť je nutné považovať za postup podľa § 27a ods. 4 zákona č. 528/2008 Z. z., teda za výzvu na dobrovoľné vrátenie časti poskytnutého príspevku. Ide o opatrenia orgánu verejnej správy, ktoré samé o sebe nemajú za následok založenie, zmenu, zrušenie alebo deklaráciu práv, právom chránených záujmov alebo povinností žalobcu a ani sa ich priamo nedotýkajú. Toto štádium riešenia finančných nezrovnalostí slúži na prípadné mimosúdne vyrovnanie a vytvára žalobcovi ako prijímateľovi príspevku priestor na vyjednávanie, prípadne na dohodu o splátkach. Správa i Žiadosť sú vo svojej podstate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vyzve na dobrovoľné vrátenie príspevku začne voči žalobcovi správne konanie a uloží mu povinnosť vrátiť 1,5 násobok sumy uvedenej vo výzve. Správa ani Žiadosť teda nie sú konečnými autoritatívnymi rozhodnutiami správneho orgánu o právach a povinnostiach žalobcu v súvislosti so zisteným porušením pravidiel a postupov verejného obstarávania a vysporiadaním finančných vzťahov. Ich súdne preskúmanie na základe podanej správnej žaloby je preto neprípustné. 28. Je nesporné, že v Správe absentuje právne vynútiteľný výrok o povinnosti vrátiť finančné prostriedky. Skutočnosť, že došlo k finančnému vyčísleniu nezrovnalosti a jeho popisu samo o sebe ešte nezakladá povinnosť na strane žalobcu vrátiť finančné prostriedky. Správou ani Žiadosťou nebol žalobca zaviazaný k vráteniu finančných prostriedkov, ide len o písomnosť s informatívnym charakterom. Z obsahu spisu je okrem iného nesporné, že ku dňu podania žaloby nedošlo k vydaniu právoplatného rozhodnutia, resp. správneho rozhodnutia o vrátení finančných prostriedkov. 29. S ohľadom na uvedený záver sa správny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30. Na základe vyššie uvedených skutočností dospel správny súd k záveru, že neboli splnené podmienky na preskúmanie napadnutých opatrení v rámci správneho súdnictva, a preto žalobu ako neprípustnú podľa § 98 ods. 1 písm. g) SSP odmietol. 31. O náhrade trov konania správny súd rozhodol podľa § 170 písm. a) SSP tak, že žiaden z účastníkov nemá právo na náhradu trov konania, nakoľko žaloba bola odmietnutá. 32.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https://www.kauzis.sk/judikatura/r/ECLI:SK:KSBA:2016:1016201604.1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