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1S/207/2016 z 11. 12. 2016</w:t>
      </w:r>
    </w:p>
    <w:p>
      <w:r>
        <w:t>Uznesenie Krajského súdu Bratislava z 11. decembra 2016, sp. zn. 1S/207/2016, ECLI:SK:KSBA:2016:1016201776.1</w:t>
      </w:r>
    </w:p>
    <w:p>
      <w:r>
        <w:t>Súd: Krajský súd Bratislava</w:t>
      </w:r>
    </w:p>
    <w:p>
      <w:r>
        <w:t>Spisová značka: 1S/207/2016</w:t>
      </w:r>
    </w:p>
    <w:p>
      <w:r>
        <w:t>ECLI: ECLI:SK:KSBA:2016:1016201776.1</w:t>
      </w:r>
    </w:p>
    <w:p>
      <w:r>
        <w:t>Dátum vydania: 11. 12. 2016</w:t>
      </w:r>
    </w:p>
    <w:p>
      <w:r>
        <w:t>Forma: Uznesenie</w:t>
      </w:r>
    </w:p>
    <w:p>
      <w:pPr>
        <w:pStyle w:val="Heading2"/>
      </w:pPr>
      <w:r>
        <w:t>Text rozhodnutia</w:t>
      </w:r>
    </w:p>
    <w:p>
      <w:r>
        <w:t>Súd: Krajský súd Bratislava Spisová značka: 1S/207/2016 Identifikačné číslo súdneho spisu: 1016201776 Dátum vydania rozhodnutia: 12. 12. 2016 Meno a priezvisko sudcu, VSÚ: JUDr. Monika Valašíková PhD. ECLI: ECLI:SK:KSBA:2016:1016201776.1 Uznesenie Krajský súd v Bratislave v právnej veci žalobcu: Pharmacenter Slovakia s.r.o., Kremnická 26, 851 01 Bratislava, zast.: JUDr. Štefan Haulík, advokát, Jesenského 2, 811 02 Bratislava, proti žalovanému: Ministerstvo zdravotníctva Slovenskej republiky, Limbová 2, 837 52 Bratislava, o odkladný účinok, takto r o z h o d o l : Krajský súd v Bratislave návrh žalobcu o odkladný účinok rozhodnutia žalovaného č. Z32259-2016-OF/ K308_N463_N468_N472_N473 zo dňa 09.08.2016 v spojení s rozhodnutím Ministerstva zdravotníctva SR č. S05066-OKCLP-2016/RF zo dňa 11.07.2016 z a m i e t a. o d ô v o d n e n i e : 1. Žalobca sa žalobou doručenou tunajšiemu súdu dňa 26.09.2016 domáhal preskúmania zákonnosti rozhodnutia žalovaného č. Z32259-2016-OF/K308_N463_N468_ N472_N473 zo dňa 09.08.2016 v spojení s rozhodnutím Ministerstva zdravotníctva SR č. S05066-OKCLP-2016/RF zo dňa 11.07.2016. 2. Žalobca zároveň požiadal súd o odkladný účinok vyššie uvedených rozhodnutí žalovaného z dôvodu, že sú podľa jeho názoru dôvody na priznanie odkladného účinku, nakoľko napadnuté rozhodnutie sa týka zníženia úradne určenej ceny lieku zaradeného v zozname kategorizovaných liekov a to z pôvodnej ceny 296,- eur na cenu 138,51 eur. Žalobca má značené zásoby tohto lieku na skladoch, ktoré už boli uhradené a v prípade účinnosti rozhodnutia mu hrozí finančná škoda vo forme zníženia výnosov z predaja lieku.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žalobcov, nakoľko neboli splnené podmienky ust. § 185 písm. a/ SSP. Poučenie: Proti tomuto uzneseniu kasačná sťažnosť nie je prípustná podľa § 439 ods. 2 písm. e/ SSP.</w:t>
      </w:r>
    </w:p>
    <w:p/>
    <w:p>
      <w:r>
        <w:t>Zdroj: KAUZIS.SK – https://www.kauzis.sk/judikatura/r/ECLI:SK:KSBA:2016:1016201776.1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