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1S/216/2016 z 26. 10. 2016</w:t>
      </w:r>
    </w:p>
    <w:p>
      <w:r>
        <w:t>Uznesenie Krajského súdu Bratislava z 26. októbra 2016, sp. zn. 1S/216/2016, ECLI:SK:KSBA:2016:1016201831.2</w:t>
      </w:r>
    </w:p>
    <w:p>
      <w:r>
        <w:t>Súd: Krajský súd Bratislava</w:t>
      </w:r>
    </w:p>
    <w:p>
      <w:r>
        <w:t>Spisová značka: 1S/216/2016</w:t>
      </w:r>
    </w:p>
    <w:p>
      <w:r>
        <w:t>ECLI: ECLI:SK:KSBA:2016:1016201831.2</w:t>
      </w:r>
    </w:p>
    <w:p>
      <w:r>
        <w:t>Dátum vydania: 26. 10. 2016</w:t>
      </w:r>
    </w:p>
    <w:p>
      <w:r>
        <w:t>Forma: Uznesenie</w:t>
      </w:r>
    </w:p>
    <w:p>
      <w:pPr>
        <w:pStyle w:val="Heading2"/>
      </w:pPr>
      <w:r>
        <w:t>Text rozhodnutia</w:t>
      </w:r>
    </w:p>
    <w:p>
      <w:r>
        <w:t>Súd: Krajský súd Bratislava Spisová značka: 1S/216/2016 Identifikačné číslo súdneho spisu: 1016201831 Dátum vydania rozhodnutia: 27. 10. 2016 Meno a priezvisko sudcu, VSÚ: JUDr. Monika Valašíková PhD. ECLI: ECLI:SK:KSBA:2016:1016201831.2 Uznesenie Krajský súd v Bratislave v právnej veci žalobcu: W. L., I. O..A..G. XXXX/X, XXX XX P., proti žalovanému: neuvedené, v konaní o preskúmanie zákonnosti rozhodnutia žalovaného - neuvedené, jednohlasne, takto r o z h o d o l : Krajský súd v Bratislave žalobu o d m i e t a . Žiaden z účastníkov n e m á právo na náhradu trov konania. o d ô v o d n e n i e : 1. Žalobou doručenou Krajskému súdu v Bratislave (ďalej len ,,správny súd“) dňa 04.10.2016 sa žalobca domáhal preskúmania zákonnosti rozhodnutia žalovaného, pričom žalobca v podanej žalobe žalovaného ako aj žalobou napadnuté rozhodnutie neuviedol. Z podanej žaloby nie je zrejmé, ktorej veci sa týka, čo sa ňou sleduje, kto je žalovaným správnym orgánom a aké rozhodnutie má byť preskúmané. 2. Podľa § 5 ods. 12 Správneho súdneho poriadku (ďalej len SSP), správny súd výnimočne neposkytne ochranu právam alebo právom chráneným záujmom fyzickej osoby a právnickej osoby, ak nimi podaný návrh sleduje zjavné zneužitie práva. 3. Podľa § 28 veta prvá SSP, správny súd môže výnimočne odmietnuť žalobu fyzickej osoby a právnickej osoby, ktorá ma zjavne šikanózny charakter alebo ktorou sa sleduje zneužitie práva či jeho bezúspešné uplatňovanie. 4. Podľa § 98 ods. 1 písm. h) SSP, správny súd uznesením odmietne žalobu, ak tak ustanoví tento zákon. 5. Žalobca podal žalobu, kde stroho oznámil, že podáva žalobu, pričom neuviedol žalovaného ani žalobou napadnuté rozhodnutie. Z podanej žaloby nie je zrejmé, čoho sa žalobca domáha. Na základe vyššie uvedených skutočností je správny súd toto názoru, že žaloba má zjavne šikanózny charakter zo strany žalobcu spočívajúci v neuvedení podstatných náležitostí žaloby dôležitých pre rozhodovaciu činnosť správneho súdu. Následkom absencie podstatných náležitostí žaloby je bezúspešné uplatňovanie práva žalobcu, nakoľko vec nie je možné meritórne prejednať. 6. Podľa § 170 písm. a) SSP, žiaden z účastníkov nemá právo na náhradu trov konania, ak žaloba bola odmietnutá. 7. Nakoľko správny súd rozhodol, že žaloba svojou povahou a obsahom má zjavne šikanózny charakter, súd žalobu odmietol podľa § 28 v spojení s § 98 ods. 1 písm. h) SSP a o trovách konania rozhodol podľa § 170 písm. a) SSP tak, že žiaden z účastníkov nemá právo na náhradu trov konania.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https://www.kauzis.sk/judikatura/r/ECLI:SK:KSBA:2016:1016201831.2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