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1Cob/241/2014 z 2. 3. 2016</w:t>
      </w:r>
    </w:p>
    <w:p>
      <w:r>
        <w:t>Rozsudok Krajského súdu Bratislava z 2. marca 2016, sp. zn. 1Cob/241/2014, ECLI:SK:KSBA:2016:1108239102.1</w:t>
      </w:r>
    </w:p>
    <w:p>
      <w:r>
        <w:t>Súd: Krajský súd Bratislava</w:t>
      </w:r>
    </w:p>
    <w:p>
      <w:r>
        <w:t>Spisová značka: 1Cob/241/2014</w:t>
      </w:r>
    </w:p>
    <w:p>
      <w:r>
        <w:t>ECLI: ECLI:SK:KSBA:2016:1108239102.1</w:t>
      </w:r>
    </w:p>
    <w:p>
      <w:r>
        <w:t>Dátum vydania: 2. 3. 2016</w:t>
      </w:r>
    </w:p>
    <w:p>
      <w:r>
        <w:t>Forma: Rozsudok</w:t>
      </w:r>
    </w:p>
    <w:p>
      <w:r>
        <w:t>Oblasť práva: Obchodné právo</w:t>
      </w:r>
    </w:p>
    <w:p>
      <w:pPr>
        <w:pStyle w:val="Heading2"/>
      </w:pPr>
      <w:r>
        <w:t>Text rozhodnutia</w:t>
      </w:r>
    </w:p>
    <w:p>
      <w:r>
        <w:t>Súd: Krajský súd Bratislava Spisová značka: 1Cob/241/2014 Identifikačné číslo súdneho spisu: 1108239102 Dátum vydania rozhodnutia: 03. 03. 2016 Meno a priezvisko sudcu, VSÚ: JUDr. Andrea Haitová ECLI: ECLI:SK:KSBA:2016:1108239102.1 ROZSUDOK V MENE SLOVENSKEJ REPUBLIKY Krajský súd v Bratislave v senáte zloženom z predsedníčky senátu JUDr. Andrey Haitovej a členiek senátu Mgr. Soni Pekarčíkovej a JUDr. Andrey Sedlačkovej v právnej veci navrhovateľa: Rent a Truck s.r.o., so sídlom Pohraničná 889/1, Komárno, IČO: 44 287 364, právne zast.: JUDr. László Lengyel, advokát, Ružová dolina 6, Bratislava proti odporcovi: KOOPERATIVA poisťovňa, a.s. Vienna Insurance Group, so sídlom Štefanovičova 4, Bratislava, IČO: 00 585 441, o zaplatenie 37.841,07 eur (1.140.000,- Sk) s príslušenstvom, o odvolaní navrhovateľa proti rozsudku Okresného súdu Bratislava I zo dňa 12.05.2014 č.k. 30Cb/32/2009-142, takto r o z h o d o l : Krajský súd v Bratislave rozsudok Okresného súdu Bratislava I zo dňa 12.05.2014 č.k. 30Cb/32/2009-142 v napadnutej zamietajúcej časti p o t v r d z u j e. Odporcovi súd náhradu trov odvolacieho konania n e p r i z n á v a . o d ô v o d n e n i e : Rozsudkom napadnutým odvolaním zamietol súd prvého stupňa návrh, ktorým sa navrhovateľ domáhal uložiť odporcovi povinnosť zaplatiť mu sumu 1.140.000,- Sk spolu s úrokom z omeškania vo výške 14,25% ročne od 08.08.2008 do zaplatenia titulom poistného plnenia a ako povinnosť nahradiť mu trovy konania. Odporcovi súd náhradu trov konania nepriznal. Z vykonaného dokazovania mal prvostupňový súd za preukázané, že pôvodný navrhovateľ spoločnosť TransMax s.r.o. ako poistený a poistník a odporca ako poisťovňa uzatvorili dňa 19.10.2007 poistnú zmluvu Č.. XXXXXXXXXX Havarijné poistenie motorových vozidiel EUROKASKO - SÚBOR. Podľa zoznamu vozidiel zaradených do súboru k poistnej zmluve bolo do poistenia zahrnuté aj motorové vozidlo Renault Premium, EČV: U. XXX B., rok výroby 2001, v obstarávacej cene 2.851.904,- Sk, so začiatkom poistenia 14.11.2007. Dňa 06.08.2008 došlo k poistnej udalosti - zničeniu motorového vozidla, pričom pôvodný navrhovateľ si uplatnil poistné plnenie vo výške 1.140.000,- Sk (37.841,07 eur). Navrhovateľ oprávnenosť uplatneného nároku odvodzoval od zmluvy o postúpení pohľadávky zo dňa 04.06.2008 na základe, ktorej súd prvého stupňa pripustil zmenu účastníka na strane navrhovateľa a ďalej v konaní pokračoval so spoločnosťou Rent a Truck s.r.o.. Odporca namietal nedostatok aktívnej legitimácie navrhovateľa pre neplatnosť zmluvy o postúpení pohľadávky, keď navrhovateľ bol založený spoločenskou zmluvou zo dňa 03.07.2008 a do Obchodného registra Okresného súdu Nitra bol zapísaný až dňa 15.07.2008. Navrhovateľ tvrdil, že dátum uzatvorenia zmluvy uvedený v zmluve o postúpení pohľadávky je len chybou v písaní, pretože v zmluve o postúpení pohľadávky v jej záhlaví sa už uvádza identifikačné číslo navrhovateľa, teda toto navrhovateľ v čase uzatvorenia zmluvy o postúpení pohľadávky už poznal. Súd prvého stupňa posúdil zmluvu o postúpení pohľadávky ako neplatný právny úkon, pretože v čase jej podpisu navrhovateľ neexistoval, a teda nemohol nadobúdať práva a povinnosti. Navrhovateľ neuviedol a ani žiadnym spôsobom nepreukázal správny dátum uzavretia zmluvy o postúpení pohľadávky a z výpovede svedkyne M. P., ktorá mala zmluvu o postúpení pohľadávok ako štatutárny zástupca postupcu podpísať vyplynulo, že túto nepodpísala a na zmluve sa nachádzala pečiatka spoločnosti, ktorú ona ako štatutárny zástupca spoločnosti nepodpísala. Právne odôvodnil prvostupňový súd svoje rozhodnutie ust. § 18, § 19, § 19a ods.1 a 2, § 39, § 40 ods. 1 a § 524 ods. 1 Občianskeho zákonníka. O trovách konania súd prvého stupňa rozhodol podľa § 142 ods. 1 O.s.p. tak, že úspešnému odporcovi trovy konania nepriznal z dôvodu, že mu žiadne nevznikli. Proti rozsudku súdu prvého stupňa v jeho zamietajúcej časti podal včas odvolanie navrhovateľ a žiadal, aby odvolací súd rozhodnutie súdu prvého stupňa zrušil a vrátil mu vec na ďalšie konanie. Svoje odvolanie navrhovateľ odôvodnil vadou konania podľa § 237 písm. f) O.s.p., nevykonaním navrhnutých dôkazov súdom prvého stupňa, potrebných na zistenie rozhodujúcich skutočností a nesprávnym právnym posúdením veci. Poukazom na rozhodnutie Najvyššieho súdu SR sp.zn. 2Cdo 170/2005, ako aj jeho rozhodnutie sp.zn. 5 Cdo 88/99 konštatoval navrhovateľ, že procesným postupom súdu prvého stupňa, ktorý nevykonal dokazovanie výsluchom štatutárneho zástupcu žalobcu a nenariadil znalecké dokazovanie za účelom zistenia pravosti podpisu p. M. P. na zmluve o postúpení pohľadávok, prišlo k porušeniu všeobecných procesných princípov podraditeľných pod vadu konania a súčasne aj k porušeniu zásad vyjadrených v čl. 46 ods. 1, čl. 48 ods. 2 Ústavy SR ako aj v čl. 6 ods. 1 Dohovoru. Podľa navrhovateľa súd prvého stupňa nevysvetlil prečo dôkazy nevykonal. Navrhovateľ považoval za právne významnú skutočnosť, či zmluvu o postúpení pohľadávky podpísala p. M. P.. Záver súdu prvého stupňa o tom, že navrhovateľ v čase uzatvorenia zmluvy o postúpení pohľadávok neexistoval, nemá podľa navrhovateľa žiaden právny základ. Navrhovateľ poukázal na skutočnosť, že podľa § 2 ods. 7 z.č. 530/2003 Z.z. pridelí zapísanej osobe registrový súd. V záhlaví zmluvy o postúpení pohľadávok zo dňa 04.06.2008 je navrhovateľ označený aj identifikačným číslom. Z tejto skutočnosti dovodzuje navrhovateľ, že v čase uzavretia zmluvy o postúpení pohľadávky poznal svoje identifikačné číslo, z čoho vyplýva, že zmluva bola uzatvorená až po vzniku navrhovateľa a zrejme ide o chybu v písaní v dátume v zmluve, čo nerobí právny úkon zmluvy neplatným, keďže nejde o prípad, že by zákon výslovne stanovoval povinnosť datovať úkon uzatvorenia zmluvy. Odporca sa k odvolaniu navrhovateľa vyjadril písomne podaním doručeným súdu dňa 01.08.2014 a žiadal, aby odvolací súd rozsudok súdu prvého stupňa ako vecne správny potvrdil. Odporca považoval rozsudok prvostupňového súdu za vecne odôvodnený a jeho skutkové zistenia za správne. Poukázal na skutočnosť, že navrhovateľ neuviedol v odvolaní žiadne iné ani nové skutočnosti viažuce sa k meritu veci. Odporca mal za to, že konajúci súd vykonal dôkazy navrhované právnym zástupcom navrhovateľa, pričom znalecké dokazovanie za účelom zistenia pravosti podpisu nepripustil z dôvodu hospodárnosti, keď svedkyňa jednoznačne uviedla, že zmluvu o postúpení pohľadávky nepodpísala. Krajský súd ako súd odvolací, po zistení, že odvolanie bolo podané oprávnenou osobou a včas (§ 201, 204 OSP), proti rozhodnutiu, proti ktorému je tento opravný prostriedok prípustný (§ 202 OSP) a v zákonom stanovenej lehote (§ 204 OSP), preskúmal napadnutý rozsudok súdu prvého stupňa v medziach daných rozsahom a dôvodmi odvolania, teda v jeho zamietajúcej časti a dospel k záveru, že rozsudok súdu prvého stupňa je vecne správny. Odvolací súd po preskúmaní napadnutého rozsudku, ako aj celého obsahu spisového materiálu dospel k záveru, že súd prvého stupňa zistil v potrebnom rozsahu skutkový stav, na základe vykonaných dôkazov dospel k správnym skutkovým zisteniam a vec i správne právne posúdil. Zo spisového materiálu súdu prvého stupňa odvolací súd zistil, že pôvodný navrhovateľ uzatvoril s odporcom dňa 19.10.2007 poistnú zmluvu predmetom, ktorej bolo havarijné poistenie súboru motorových vozidiel. Pôvodný navrhovateľ sa domáhal od odporcu zaplatenia poistného plnenia podľa poistnej zmluvy v dôsledku úplného zničenia poisteného motorového vozidla, ku ktorému prišlo dňa 06.08.2008. Zmluvou o postúpení pohľadávok uzatvorenou dňa 04.06.2008 medzi pôvodným navrhovateľom ako postupcom a navrhovateľom ako postupníkom bola pohľadávka voči odporcovi na zaplatenie poistného plnenia, ktorá je predmetom tohto konania postúpená na navrhovateľa. Súd prvého stupňa návrh navrhovateľa zamietol pre nedostatok aktívnej vecnej legitimácie, pretože ku postúpeniu pohľadávky prišlo v čase, keď navrhovateľ neexistoval, keď tento vznikol až zápisom do obchodného registra Okresného súdu Trnava dňa 15.07.2008, teda niekoľko týždňov po vzniku spoločnosti navrhovateľa. Navrhovateľ vo svojom odvolaní namietal nedostatok odôvodnenia rozhodnutia súdu prvého stupňa a teda jeho nepreskúmateľnosť pokiaľ ide o nevykonanie navrhnutých dôkazov, ako aj neúplné skutkové zistenia a nesprávne právne posúdenie veci. Podľa odôvodnenia odvolaním napadnutého rozsudku založil súd prvého stupňa svoje rozhodnutie na nedostatku aktívnej vecnej legitimácie navrhovateľa, pretože zmluva o postúpení pohľadávok uzatvorená dňa 04.06.2008 medzi pôvodným navrhovateľom a navrhovateľom predmetom, ktorej bolo postúpenie pohľadávky na zaplatenie poistného plnenia, ktorú mal pôvodný navrhovateľ voči odporcovi, je absolútne neplatným právnym úkonom podľa § 39 Občianskeho zákonníka. Zmluva o postúpení pohľadávky bola totiž uzatvorená v čase, keď pôvodný navrhovateľ neexistoval, teda nemohol nadobúdať práva a povinnosti, keďže spoločnosť navrhovateľa bola zapísaná do príslušného obchodného registra až po uzatvorení zmluvy o postúpení pohľadávok a navrhovateľ nepreukázal a ani netvrdil iný dátum uzatvorenia zmluvy o postúpení pohľadávky. Krajský súd v kontexte odvolacích dôvodov navrhovateľa uvádza, že povinnosť súdu odôvodniť rozsudky spôsobom zakotvený v § 157 ods. 2 O.s.p. je jedným z princípov riadneho a spravodlivého procesu a predstavuje súčasť práva na spravodlivý proces. Odvolací súd konštatuje, že z odôvodnenia napadnutého rozsudku súdu prvého stupňa vyplýva vzťah medzi skutkovými zisteniami a úvahami súdu prvého stupňa pri hodnotení dôkazov na strane jednej a právnymi závermi na strane druhej, teda odôvodnenie napadnutého rozsudku obsahuje náležitosti uvedené v § 157 ods. 2 O.s.p. a odvolací súd dospel k záveru, že toto je dostatočné a preskúmateľné. Vo vzťahu ku navrhnutému vykonaniu dokazovania znaleckým posudkom na zistenie pravosti podpisu pani M. P. na zmluve o postúpení pohľadávok, odvolací súd poukazuje na skutočnosť, že prvostupňový súd založil svoje rozhodnutie na závere o neplatnosti zmluvy o postúpení pohľadávok a to z dôvodu, že táto bola uzatvorená v čase, keď spoločnosť navrhovateľa neexistovala, nebola zapísaná do obchodného registra, teda nemohla nadobúdať práva a povinnosti a zaväzovať sa. Z tohto skutkového zistenia vyvodil súd prvého stupňa správny právny záver o neplatnosti zmluvy o postúpení pohľadávok, a teda aj nedostatku aktívnej vecnej legitimácie navrhovateľa. Preto možno len prisvedčiť súdu prvého stupňa, ktorý nepripustil dokazovanie znaleckým posudkom na posúdenie pravosti podpisu na zmluve, ktoré by bolo v kontexte predchádzajúcich skutkových zistení a právnych záverov o neplatnosti zmluvy o postúpení pohľadávok nadbytočné a nehospodárne. Naviac odvolací súd uvádza, že aj pred vznikom spoločnosti po jej založení, môžu zakladatelia a štatutárne orgány konať v mene spoločnosti, avšak z týchto úkonov sú v zásade zaviazané práve osoby konajúce v mene spoločnosti. Ak po vzniku spoločnosti do troch mesiacov valné zhromaždenie spoločnosti schváli konanie týchto osôb platí, že z tohto konania je zaviazaná od počiatku spoločnosť. Spoločnosť však nesmie prevziať iné záväzky, ako tie, ktoré súvisia so vznikom spoločnosti. Navrhovateľ však v konaní netvrdil, že išlo zo strany štatutárneho orgánu spoločnosti navrhovateľa v súvislosti s uzatvorením zmluvy o postúpení pohľadávok o konanie pred vznikom spoločnosti a naviac zmluva o postúpení pohľadávok nemá charakter úkonu súvisiaceho so vznikom spoločnosti. Odvolací súd sa stotožnil s napadnutým rozsudkom súdu prvého stupňa a ako vecne správne toto rozhodnutie v zmysle § 219 ods. 2 O.s.p. potvrdil. O náhrade trov odvolacieho konania odvolací súd rozhodol podľa § 224 ods. 1 O.s.p. v spojení s ustanovením § 142 ods. 1 O.s.p. podľa, ktorého účastníkovi, ktorý mal vo veci plný úspech, prizná súd náhradu trov potrebných na účelné uplatňovanie alebo bránenie práva proti účastníkovi, ktorý vo veci úspech nemal. Odporca mal v odvolacom konaní síce plný úspech, ale žiadne trovy odvolacieho konania odporcovi nevznikli, ani žiadne zo spisu nevyplývali a tento si žiadne trovy odvolacieho konania ani neuplatňoval, a preto mu krajský súd ich náhradu nepriznal. Poučenie: Poučenie: Proti tomuto rozhodnutiu odvolanie nie je prípustné.</w:t>
      </w:r>
    </w:p>
    <w:p/>
    <w:p>
      <w:r>
        <w:t>Zdroj: KAUZIS.SK – https://www.kauzis.sk/judikatura/r/ECLI:SK:KSBA:2016:1108239102.1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