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14Co/285/2012 z 21. 3. 2016</w:t>
      </w:r>
    </w:p>
    <w:p>
      <w:r>
        <w:t>Rozsudok Krajského súdu Bratislava z 21. marca 2016, sp. zn. 14Co/285/2012, ECLI:SK:KSBA:2016:1109200040.1</w:t>
      </w:r>
    </w:p>
    <w:p>
      <w:r>
        <w:t>Súd: Krajský súd Bratislava</w:t>
      </w:r>
    </w:p>
    <w:p>
      <w:r>
        <w:t>Spisová značka: 14Co/285/2012</w:t>
      </w:r>
    </w:p>
    <w:p>
      <w:r>
        <w:t>ECLI: ECLI:SK:KSBA:2016:1109200040.1</w:t>
      </w:r>
    </w:p>
    <w:p>
      <w:r>
        <w:t>Dátum vydania: 21. 3. 2016</w:t>
      </w:r>
    </w:p>
    <w:p>
      <w:r>
        <w:t>Forma: Rozsudok</w:t>
      </w:r>
    </w:p>
    <w:p>
      <w:r>
        <w:t>Oblasť práva: Občianske právo</w:t>
      </w:r>
    </w:p>
    <w:p>
      <w:pPr>
        <w:pStyle w:val="Heading2"/>
      </w:pPr>
      <w:r>
        <w:t>Text rozhodnutia</w:t>
      </w:r>
    </w:p>
    <w:p>
      <w:r>
        <w:t>Súd: Krajský súd Bratislava Spisová značka: 14Co/285/2012 Identifikačné číslo súdneho spisu: 1109200040 Dátum vydania rozhodnutia: 22. 03. 2016 Meno a priezvisko sudcu, VSÚ: JUDr. Katarína Javorčíková ECLI: ECLI:SK:KSBA:2016:1109200040.1 ROZSUDOK V MENE SLOVENSKEJ REPUBLIKY Krajský súd v Bratislave v senáte zloženom z predsedníčky senátu JUDr. Kataríny Javorčíkovej a členiek senátu Mgr. Barbory Bartekovej a JUDr. Edity Szabovej, v právnej veci navrhovateľa: C.I. U., F.. XX.X.XXXX, T. Q. X, T., zastúpeného advokátskou kanceláriou Marko &amp; Overton-Fox, s.r.o., so sídlom Karpatská 18, Bratislava, IČO: 47 246 936, proti odporcovi: U. E. J. T., H. F. X, T., o zaplatenie 17.957,91 eur s príslušenstvom, o odvolaní odporcu proti rozsudku Okresného súdu Bratislava I v Bratislave zo dňa 3.2.2012, č.k. 12C/14/2009-67, pomerom hlasov 3:0, takto r o z h o d o l : Odvolací súd rozsudok Okresného súdu Bratislava I v Bratislave zo dňa 3.2.2012, č.k. 12C/14/2009-67 v napadnutej časti p o t v r d z u j e. Odporca je p o v i n n ý nahradiť navrhovateľovi trovy právneho zastúpenia v odvolacom konaní vo výške 286,36 eur, na účet právneho zástupcu navrhovateľa, do 3 dní odo dňa právoplatnosti rozsudku. o d ô v o d n e n i e : Napadnutým rozsudkom súd prvého stupňa konanie v časti o zaplatenie 787,94 eur zastavil (1. výrok). Odporcovi uložil povinnosť zaplatiť navrhovateľovi 16.614,69 eur spolu s úrokom z omeškania vo výške 5 % ročne od 29.12.2008 až do zaplatenia a nahradiť mu trovy konania vo výške 2.643,16 eur, všetko v lehote 3 dní od právoplatnosti rozsudku (2. výrok). Vo zvyšku návrh zamietol (3. výrok). Z odôvodnenia rozsudku vyplýva, že súd prvého stupňa vykonaným dokazovaním zistil, že navrhovateľ je podielovým spoluvlastníkom nehnuteľnosti, pozemok parcela č. XXXX vo výmere XXXX m2, orná pôda, v podiele 1. titulom dedenia od roku 1991 (LV č. XXXX pre kat. územie A.). Podľa návrhu odporcu zo dňa 3.7.1995 na majetkovo právne vysporiadanie pozemkov pôvodných vlastníkov, ktoré bez právneho dôvodu užíva U. E. J. T., odporca podľa identifikácie parciel užíva parcelu č. XXXX v rozsahu 1. bez právneho dôvodu, parcely č. XXX/X, XXX/XX, XXX, XXX/X I. XXXX na evidenčnom liste sú totožné s pozemkovoknižnou parcelou č. XXXX a bolo navrhnuté majetkovo právne vysporiadanie výkupom pozemkov za cenu 1.500,- Sk/m2. Magistrát odporcu dňa 31.1.1996 oznámil navrhovateľovi, že eviduje jeho nárok na majetkovoprávne usporiadanie nehnuteľnosti, ale konštatoval, že štát preniesol starostlivosť o nehnuteľnosti vo verejnom užívaní na samosprávu obce bez pridelenia finančných prostriedkov na majetkovoprávne usporiadanie nehnuteľností a v súčasnej dobe prebiehajú rokovania ohľadom zabezpečenia finančných prostriedkov na uspokojenie oprávnených nárokov vlastníkov nehnuteľností; požiadal preto navrhovateľa o trpezlivosť do doby doriešenia finančného krytia majetkoprávneho dousporiadania nehnuteľností užívaných vo verejnom záujme. Z návrhu E. U.. E. J. T. zo dňa 6.7.2006 na majetkovo právne usporiadanie pozemkov v Bratislave kat. územie A., súd zistil, že na rokovanie mestského zastupiteľstva dňa 6.7.2006 bol predložený návrh na majetkovo právne usporiadanie pozemkov v kat. území A., na kúpu pozemkov parcela č. XXX/XXX, zastavaná plocha o výmere XXX m2 v podiele 1., parcela č. XXX/XXX - ostatná plocha o výmere XXX m2 v podiele 1., parcela č. XXX/XXX zastavaná plocha o výmere XXX m2 v podiele 1., parcela č. XXX/XXX ostatná plocha o výmere XXX m2 v podiele 1., parcela č. XXX/XXX zastavaná plocha o výmere XXX m2 v podiele 1., parcela č. XXX/XXX zastavaná plocha o výmere XX m2 v podiele 1. podľa geometrického plánu č. XX/XXXX a parcela č. XXXX/X zastavaná plocha o výmere XX m2 v podiele 1. podľa geometrického plánu č. XX/XXXX kúpou. Z dôvodovej správy uvedeného materiálu súd zistil, že geometrickým plánom č. XX/XXXX bol z pozemku č. XXXX odčlenený pozemok parcela č. XXXX/X o výmere XX m2, ktorý je zastavaný komunikáciou na ulici U.. Geometrickým plánom č. XX/ XXXX boli z pozemku č. XXXX odčlenené pozemky parcela č. XXX/XXX, XXX/XXX, XXX/XXX, XXX/ XXX, XXX/XXX, XXX/XXX o celkovej výmere XXXX m2, na ktorých sa nachádza C. H. pre C., Na T. X, a sú tam umiestnené lavičky, parkovisko a výmenníková stanica. Magistrát odporcu dňa 21.7.2006 navrhovateľovi oznámil, že návrh na majetkoprávne vysporiadanie pozemku v kat. území A., parcela č. XXXX - podiel 1. bol prerokovaný v mestskom zastupiteľstve hlavného mesta SR Bratislavy dňa 6.7.2006, kde nezískal dostatočný počet hlasov na prijatie uznesenia. Odborným stanoviskom zo dňa 7.2.2007, vypracovaným znalcom O.. I. C., na stanovenie všeobecnej hodnoty nájmu za pozemok bola stanovená všeobecná hodnota nájmu na pozemok parcela č. XXXX, orná pôda vo výmere XXXX m2, katastrálne územie A., zapísaný na LV č. XXXX, vo výške XXX,XX Sk/rok/m2. Znaleckým posudkom č. X/XXXX zo dňa 23.2.2011 vypracovaným I. J..S..Z.. Prievidza vo veci stanovenia výšky všeobecnej výšky hodnoty nájmu za pozemok parcela registra "L. č. XXXX kat. územie A., obec Bratislava, pre právny účel určenie nájomného v období od 23.12.2006 do 23.12.2008, bola určená výška všeobecnej hodnoty nájmu za pozemok parcela registra ". evidovaná na mape určeného operátu č. XXXX, katastrálne územie A., za obdobie od 23.12.2006 do 23.12.2008, vo výške XX,XX eur/ m2. Z výpisu z katastra nehnuteľností pre kat. územie A. parcela registra ". evidovaná na katastrálnej mape súd zistil, že parcela č. XXX/X o výmere XXX m2, zastavané plochy a nádvoria je užívaná ako pozemok, na ktorom je postavená budova súpisné č. XXXX, trafostanica, str. op. údržby. Z výpisu z LV č. XXXX pre kat. územie A. súd zistil, že na parcele č. XXX/X sa nachádza trafostanica, str. op. údržby so súpisným č. XXXX a k pozemku pod stavbou nie je na liste vlastníctva evidovaný právny stav. Z výpisu z LV č. XXXX pre kat. územie A. súd zistil, že parcela č. XXX/XX má výmeru XXX m2, ostatné plochy a je užívaná ako pozemok, na ktorom sú skaly, rokliny, vysoké medze s krovím alebo kamením a iné plochy, ktoré neposkytujú trvalý úžitok a navrhovateľ je jej spoluvlastníkom v podiele 1.. Z listu E. Č. T. - A. zo dňa 29.9.2011 súd zistil, že údržbu pozemku parc. č. XXX/XX vykonáva v okolí koryta A. H. správca toku J. R. H. Š..H.., H. E.. Z fotografií okolia koryta A. H. súd zistil, že na pozemku sú osadené tabule E. Č. A. a Zákaz hádzania odpadu. Súd prvého stupňa konštatoval, že navrhovateľ sa v predmetnom konaní po čiastočnom späťvzatí návrhu domáhal od odporcu zaplatenia 17.169,97 eur z titulu bezdôvodného obohatenia, ktoré odporca získal užívaním jeho spoluvlastníckeho podielu vo výške 1. na nehnuteľnosti, pozemok parc. č. XXXX, orná pôda, vo výmere XXX,XX m2, zapísanej na LV č. XXXX pre kat. územie A., za obdobie od 23.12.2006 do 23.12.2008, bez právneho dôvodu tým, že má na ňom postavený dom - penzión pre dôchodcov a veci slúžiace na užívanie s touto stavbou - parkovisko, výmenníkovú stanicu a lavičky, komunikáciu na ulici U. a breh verejného potoka, ktorý slúži na verejné účely. Odporca v predmetnom konaní po čiastočnom späťvzatí návrhu o zaplatenie bezdôvodného obohatenia za užívanie parcely č. XXX/X namietal len užívanie parcely č. XXX/XX v rozsahu XXX m2, na ktorej sa nachádza A. H.. Podľa súdu však bolo v konaní preukázané, že parcela č. XXX/XX je užívaná na verejné účely. Vo zvyšku užívanie pozemkov vo vlastníctve navrhovateľa potvrdil, pričom právny dôvod na užívanie týchto pozemkov nepreukázal. Uznal, že ich užíva bez právneho dôvodu. Súd prvého stupňa vec právne posúdil podľa § 451 ods. 1, 2, § 517 ods. 1, 2 zákona č. 40/1964 Zb. Občiansky zákonník (ďalej len OZ), pričom dospel k záveru, že návrh navrhovateľa je dôvodný, lebo odporca na verejné účely využíva pozemky v spoluvlastníctve navrhovateľa v celkovej výmere XXX,XX m2 ( 1. W. XXXX E. - XX,X E.). Vychádzajúc z výšky všeobecnej hodnoty nájmu za predmetný pozemok za obdobie od 23.12.2006 do 23.12.2008 vo výške XX,XX eur/m2 určil výšku bezdôvodného obohatenia pripadajúcu na odporcom užívaný rozsah pozemku sumou 16.614,69 eur (817,25 m2 x 20,33 eur/m2) a vo zvyšku návrh navrhovateľa zamietol. Aj keď sa odporca dostal do omeškania už dňa 11.12.2008 (márnym uplynutím lehoty určenej vo výzve na zaplatenie bezdôvodného obohatenia zo dňa 2.10.2008), súd ho zaviazal na zaplatenie úroku z omeškania od 29.12.2008 (v zmysle žalobného návrhu). Výšku úroku z omeškania súd určil v zmysle § 3 nariadenia vlády č. 87/1995 Z. z. vo výške 5 %, čo je dvojnásobok diskontnej sadzby stanovenej F. T. J. v čase omeškania odporcu. O trovách konania súd rozhodol podľa § 142 ods. 2 O.s.p. a náhradu trov konania rozdelil podľa pomeru úspechu účastníkov v konaní. Proti výroku o čiastočnom zastavení konania nepodali účastníci konania odvolanie. Navrhovateľ odvolanie nepodal ani proti zamietajúcemu výroku rozsudku. Proti rozsudku (len do časti 2. výroku, ktorým bol odporca zaviazaný zaplatiť navrhovateľovi 2.693,72 eur s prísl. titulom náhrady za užívanie pozemku parc. č. XXX/XX- posudzujúc podanie podľa jeho obsahu - § 41 ods. 2 O.s.p.) podal v zákonom stanovenej lehote odvolanie odporca. Namietol, že súd prvého stupňa vec nesprávne právne posúdil, a rozsudok je v tejto časti nepreskúmateľný. Navrhol preto odvolaciemu súdu, aby rozsudok v napadnutej časti zrušil a vrátil vec súdu prvého stupňa na ďalšie konanie. Zdôraznil, že výmeru pozemku registra „. parc. č. XXX/XX spochybňoval z dôvodu, že pri užívaní tohto pozemku nedochádza k bezdôvodnému obohateniu. Na danom pozemku sa nachádza A. H., ktorého údržbu vykonáva J. R. H. Š..H.., H. E.. Na pozemku sú tiež umiestnené dve tabule, a to tabuľa E. Č. A. a tabuľa s nápisom Zákaz hádzania odpadu. Podľa listu vlastníctva sú na pozemku skaly, svahy, rokliny a výmola, vysoké medze a iné plochy, ktoré mu neposkytujú trvalý úžitok. Pozemok nie je zastavaný, a ani sa na ňom nenachádza nič, čo by bránilo všetkým spoluvlastníkom užívať daný pozemok v takej miere, v akej to daný pozemok umožňuje. Na pozemku sa nenachádza žiadna stavba odporcu, ktorá by užívaniu tohto pozemku bránila, pozemok nie je registrovaný v evidencii verejnej zelene, a aj podľa vyjadrenia E. Č. A. zo dňa 29.9.2011 jeho údržbu nezabezpečuje E. Č., ale J. R. H. Š..H.., H. E., ktorý sa stará o A. H.. A. H. je podľa zákona č. 364/2001 Z.z. zaradený medzi drobné vodné toky. Jeho údržbu v zmysle daného zákona zabezpečuje štát. Podľa § 49 ods. 2 zákona má ochranné pásmo potoka šírku 5 m od brehovej čiary. Existencia A. H. znemožňuje nielen navrhovateľovi, ale aj odporcovi daný pozemok predať, prenajať alebo nejakým iným spôsobom užívať. Záver súdu vychádzajúci zo skutočnosti, že na danom pozemku sú umiestnené predmetné tabule, a preto je tento pozemok využívaný na verejné účely, čím dochádza k bezdôvodnému obohateniu zo strany odporcu vo vzťahu k navrhovateľovi, považuje odporca za nesprávny. Tabuľa s označením E. Č. A. označuje hranicu medzi E. Č. A. a E. Č. W. T.. Druhá tabuľa s nápisom Zákaz hádzania odpadu je umiestnená na danom mieste preto, lebo pozemkom registra „. parc. č. XXX/XX sa začína územie, ktoré nie je využívané, a preto dochádza k jeho častému znečisťovaniu. Táto tabuľa je umiestnená v najbližšom možnom bode medzi spevnenými plochami. To, že si odporca umiestnil na pozemku, ktorého je podielovým spoluvlastníkom dve tabule, využil len svoje vlastnícke právo, pričom svojím konaním nijako neobmedzil dvoch zostávajúcich spoluvlastníkov. Podľa odporcu k užívaniu daného pozemku má právny dôvod, pretože je jeho podielovým spoluvlastníkom a navrhovateľovi nijakým preukázateľným spôsobom v užívaní pozemku registra „. parc. č. XXX/XX nebráni. Majetok odporcu sa užívaním daného pozemku nerozmnožil o nové majetkové hodnoty, a už vôbec nie na úkor navrhovateľa. Užívaním pozemku registra „. parc. č. XXX/XX nedochádza na strane odporcu k žiadnej úspore peňazí na úkor navrhovateľa, z ktorej by sa mohlo právo na vydanie bezdôvodného obohatenia odvodzovať. K odvolaniu odporcu sa písomne vyjadril navrhovateľ prostredníctvom svojho právneho zástupcu (vyjadrenie bolo doručené odporcovi dňa 4.3.2016 spolu s predvolaním na odvolacie pojednávanie). Rozhodnutie súdu prvého stupňa považuje za vecne správne, založené na spoľahlivom zistení skutkového stavu a jeho správnom právnom posúdení. Odvolanie odporcu považuje navrhovateľ za nedôvodné a účelové, v snahe vyhnúť sa zaplateniu finančných prostriedkov, o ktoré sa odporca na úkor navrhovateľa obohatil, resp., o ktoré bol navrhovateľ konaním odporcu ukrátený. Záležitosť sa rieši prakticky od roku 1995 bez toho, aby navrhovateľ do dnešného dňa dostal akúkoľvek odplatu od odporcu za užívanie pozemkov v jeho spoluvlastníctve za obdobie uplatnené v žalobe. Odporca v podanom odvolaní v podstate opakuje tvrdenia prednesené pred súdom prvého stupňa, s ktorými sa súd vo svojom rozhodnutí správne vysporiadal. Odporca prakticky nepopiera právnu kvalifikáciu nároku navrhovateľa ako nároku na vydanie bezdôvodného obohatenia. Medzi účastníkmi konania nebolo sporné užívanie podstatnej časti pozemku v podielovom spoluvlastníctve navrhovateľa zo strany odporcu. V konaní bolo jednoznačne preukázané, že odporca je vlastníkom stavby - dom - penzión pre dôchodcov Na T. X a užíva pozemok parc. č. XXXX v kat. úz. A., ktorého podielovým spoluvlastníkom je navrhovateľ. Časť týchto pozemkov je priamo pod stavbou a časť je užívaná spolu so stavbou ako parkovisko, resp. prístupová komunikácia a park. Medzi účastníkmi zostalo sporným výlučne užívanie parcely č. XXX/XX v rozsahu XXX m2. Aj odporca v odvolaní už priznáva, že táto parcela nepredstavuje vodnú plochu - A. H., ale s ním susediaci pozemok. Odporca však opomína skutočnosť, že tento pozemok sa užíva ako verejné priestranstvo, tvorí promenádu pre peších s lavičkami a chodníkom, čomu zodpovedajú aj osadené tabule a bolo zjavné aj z predloženej fotodokumentácie. Na tejto skutočnosti nemení nič ani to, že odporca sa dohodol na údržbe tohto pozemku s treťou osobou, J. R. H. Š..H.. H. E.. Správa vodného toku sa v zmysle zákona č. 364/2004 Z.z. nijako nevzťahuje na predmetný pobrežný pozemok, keďže nemá charakter vodného toku. Nezodpovedá skutočnosti tvrdenie odporcu o tom, že navrhovateľ nie je ako spoluvlastník nijako obmedzený vo svojich vlastníckych právach. Ani predmetný pozemok nemôže navrhovateľ užívať, oplotiť, či zastavať, a to nie však z dôvodu jeho polohy, ale výlučne z dôvodu, že slúži verejnosti na prechádzky, osobitne dôchodcom zo stavby - domova dôchodcov vo vlastníctve odporcu. Navrhovateľ tiež dal do pozornosti, že historicky A. H. na danom mieste netiekol a jeho súčasné koryto je dôsledkom vykonanej regulácie, ktorá navyše rozdelila pozemky navrhovateľa na dve časti. Je zrejmé, že neexistuje zákonná opora na snahu, aby navrhovateľ plnil takéto verejné úlohy a zriaďoval na svojich pozemkoch verejné plochy a trpel bezodplatné užívanie jeho nehnuteľností. Súčasný stav je nesporne núteným obmedzením vlastníckeho práva navrhovateľa. Takéto obmedzenie nemôže byť neodplatné a je nutné zaplatiť vlastníkovi za neho náhradu. Z konania vyplynulo, že medzi navrhovateľom a odporcom neexistuje žiaden právny titul, na základe ktorého by bol odporca oprávnený bezplatne užívať nehnuteľnosti v spoluvlastníctve navrhovateľa. Navrhovateľ nie je v zmysle žiadneho právneho predpisu, ani ustálených zvyklostí subjektom, ktorý by mal na svoje náklady plniť verejné funkcie a verejnoprospešné funkcie. Takýmto subjektom je odporca, ktorý na ten účel disponuje právomocou, ako aj prostriedkami z verejných zdrojov. Žalobca žiadne takéto prostriedky nepoberá, navyše je to ťažko zdravotne postihnutý dôchodca. V konaní bolo ustálené, že odporca neplatí navrhovateľovi za užívanie pozemkov vo vlastníctve navrhovateľa žiadnu odplatu, a to ani len v symbolickej výške. Navrhovateľ sa snažil riešiť situáciu už od roku 1993, ale odporca zostáva pasívny a existujúca situácia mu zjavne vyhovuje. Navyše, navrhovateľ platí za pozemok, ktorý užíva odporca, odporcovi daň z nehnuteľností. Navrhol preto, aby odvolací súd napadnutý rozsudok ako vecne správny potvrdil a priznal navrhovateľovi náhradu trov odvolacieho konania. Pretože rozsudok súdu prvého stupňa bol napadnutý odvolaním iba vo výroku o zaplatenie 2.693,72 eur s príslušenstvom, je v ostatných častiach (vo výroku o zastavení konania v časti o zaplatenie 787,94 eur, vo výroku o povinnosti odporcu zaplatiť navrhovateľovi sumu 16.614,69 eur spolu s úrokom z omeškania vo výške 5 % ročne od 29.12.2008 až do zaplatenia a vo výroku, ktorým bol vo zvyšku návrh zamietnutý) právoplatný a týmto rozhodnutím odvolacieho súdu nedotknutý. Odvolací súd preskúmal vec viazaný rozsahom a dôvodmi odvolania podľa § 212 ods. l O.s.p. a na prejednanie podaného odvolania nariadil pojednávanie. Zástupca odporcu pred odvolacím súdom uviedol, že sa v plnom rozsahu pridržiava podaného odvolania. Zo sporných parciel, ktoré boli predmetom sporu, uznali všetko okrem tejto jednej parcely (parc. č. XXX/XX), ktorá patrí medzi tzv. rokliny, teda nevyužívané plochy, a navyše sa tam nachádza aj ochranné pásmo potoka. Odporca túto parcelu žiadnym spôsobom nemá možnosť využívať, rovnako ako navrhovateľ. Odporca sa o túto parcelu nestará, a aj keď sa E. Č.Ť. A. tiež nestará, musí minimálne kosiť trávu, keďže zabezpečuje kosenie celého sídliska H.. Sú si vedomí, že v identickom spore s ďalšou spoluvlastníčkou k tejto parcele, H.. P., už právoplatne prehrali súdny spor, v ktorom dovolanie nepodali. V rámci poverenia nemá mandát na uzavretie zmieru. Čo sa týka údržby spornej parcely, J. R. H. Š..H.. H. E. sa stará len o tú časť, ktorá tvorí ochranné pásmo potoka. O zvyšnú časť sa stará E. Č. A., ktorá má veľkú časť tejto mestskej časti priamo v správe, ale keďže je popretkávaná parcelami, ktoré boli nesprávne vykúpené alebo vyvlastnené a patria pod správu odporcu, stará sa aj o tieto parcely. Medzi sebou si však kompenzujú náklady, ktoré vynakladá E. A. na takéto parcely. Podľa odporcu táto plocha neslúži na verejné účely, lebo tam nie sú osadené lavičky. Stará sa o ňu výlučne E. A.. Zdôraznil, že takisto odporca nemá možnosť nič na spornom pozemku postaviť, pretože by to bolo v rozpore s územným plánom. Má za to, že na tomto pozemku nedochádza na jeho strane k bezdôvodnému obohateniu. Žiadal, aby odvolací súd rozsudok v napadnutej časti zmenil a žalobný návrh zamietol. Náhradu trov konania si neuplatnil. Navrhovateľ k veci uviedol, že on túto parcelu berie ako súčasť celku, ktorá mu bola vyvlastnená, a ktorú nemohol užívať rovnako ako ostatné časti vyvlastnených parciel. Právny zástupca navrhovateľa pred odvolacím súdom zdôraznil, že samotný potok preteká mimo spornú parcelu, ale zasahuje do nej ochranné pásmo tohto potoka. Ide o plochu, ktorá slúži ako verejná zeleň pre obyvateľov tejto mestskej časti, je tam riadne vykonávaná údržba zelene, aj lavičiek. Z týchto dôvodov na návrhu trvajú. Dodal, že sporná parcela nebola nikdy vyvlastnená, len na nej prebehla výstavba. Navrhovateľ ale nikdy neprestal byť jej spoluvlastníkom. Zdôraznil, že aj sporná parcela slúži ako verejná zeleň pre obyvateľov priľahlého sídliska a Domova dôchodcov; nachádza sa približne 150 m od Domova dôchodcov. Svojho času si tam chcel navrhovateľ ako spoluvlastník postaviť garáž, ale stavebný úrad mu nedal stavebné povolenie práve z dôvodu, že ide o verejný pozemok. Nie je ani pravdou, že odporca na tom nemá časť svojej viny, pretože matka navrhovateľa vlastnila veľkú parcelu, ktorú v 70-tych rokoch bez vyvlastnenia svojvoľne zastaval Obvodný národný výbor BA IV. To spôsobilo, že navrhovateľ nemôže vlastníctvo užívať ani k spornej parcele. Dôsledky preto musí znášať odporca. Žiadajú, aby odvolací súd napadnutý rozsudok potvrdil. Navrhovateľ si uplatnil náhradu trov odvolacieho konania vo výške 828,11 eur, ktorých písomné vyčíslenie založil do spisu. Odvolací súd po preskúmaní napadnutého rozsudku, ako aj konania, ktoré mu predchádzalo, dospel k záveru, že odvolanie odporcu nie je dôvodné, nakoľko jeho odvolacia námietka neobstojí. Nie je tak dôvod ani na zmenu, ani na zrušenie rozhodnutia súdu prvého stupňa v časti o zaplatenie 2.693,72 eur s príslušenstvom. Súd prvého stupňa pri svojom rozhodovaní vychádzal z vykonaného dokazovania, ako mu ho navrhli účastníci konania, a pretože ide o sporové konanie, nemal povinnosť vykonávať dokazovanie nad rámec procesnej snahy účastníkov. Dokazovanie vo veci teda vykonal v dostatočnom rozsahu a zhodnotením výsledkov vykonaného dokazovania v súlade s ust. § 132 O.s.p., dospel súd aj k správnym skutkovým a právnym záverom o tom, že užívaním nehnuteľnosti navrhovateľa (v rozsahu jeho spoluvlastníckeho podielu vo výške 1.) dochádza na strane odporcu k bezdôvodnému obohateniu. Pretože súd prvého stupňa náležite zistil skutkový stav veci (§ 120 O.s.p.), vec posúdil správne po právnej stránke a svoje rozhodnutie patričným spôsobom odôvodnil (§ 157 O.s.p.), na jeho odôvodnenie v napadnutom rozsudku poukazuje i odvolací súd (§ 219 ods. 2 O.s.p.). Na podporu správnosti rozhodnutia súdu prvého stupňa odvolací súd dodáva, že v prejednávanej veci bolo vykonaným dokazovaním preukázané, že aj pozemok registra „. parc. č. XXX/ XX je užívaný na verejné účely, slúži ako verejná zeleň. Je to zjavné z fotodokumentácie založenej v spise a nasvedčujú tomu aj tabule osadené odporcom na pozemku. Priamo týmto pozemkom nepreteká A. H., ide o priľahlý pozemok. Rovnako bolo v konaní preukázané, že odporca užíval v žalovanom období pozemky vo vlastníctve navrhovateľa bez právneho titulu. Navrhovateľ tak fakticky poskytoval odporcovi plnenie (bol okolnosťami donútený trpieť užívanie tohto pozemku, ktorého je podielovým spoluvlastníkom, odporcom) bez právneho titulu a bez toho, aby mu odporca za navrhovateľom poskytované plnenie platil náhradu. Na strane navrhovateľa tak ide o prípad plnenia bez právneho dôvodu, ktoré je jednou zo skutkových podstát bezdôvodného obohatenia založenou na tom, že medzi navrhovateľom a odporcom od počiatku chýbal právny vzťah zakladajúci nárok na plnenie (§ 451 ods. 2 OZ). Dôsledkom takéhoto plnenia je obohatenie na strane odporcu, obsahom ktorého je získanie majetkovej hodnoty odporcom. Je teda správny záver súdu prvého stupňa, že odporca sa na úkor navrhovateľa bezdôvodne obohatil, a preto odvolacia námietka odporcu o nesprávnom právnom posúdení veci nie je dôvodná. Rozsudok súdu prvého stupňa je v napadnutej časti vecne správny, a preto ho odvolací súd podľa § 219 ods. 1 O.s.p. potvrdil. O trovách odvolacieho konania rozhodol odvolací súd podľa § 224 ods. 1, v spojení s ust. § 142 ods. 1 O.s.p., pričom za hodnotu práva považoval sumu 2.693,72 eur (pretože len zaplatenie tejto sumy s príslušenstvom bolo predmetom odvolacieho konania) a navrhovateľovi ako úspešnému účastníkovi odvolacieho konania priznal náhradu za dva úkony právnej služby (v zmysle § 14 ods. 1 písm. b) vyhlášky MS SR č. 655/2004 Z.z. o odmenách a náhradách advokátov za poskytovanie právnych služieb v znení platnom do 30.6.2013 - za písomné podanie na súd vo veci samej - vyjadrenie navrhovateľa zo dňa 15.5.2012 k odvolaniu odporcu; a v zmysle § 13a ods. 1 písm. d) vyhlášky MS SR č. 655/2004 Z.z. v platnom znení - za účasť na konaní pred súdom - na odvolacom pojednávaní konanom dňa 22.3.2016) spolu vo výške 286,36 eur. Uvedená suma pozostáva z tarifnej odmeny advokáta (§ 10 ods. 1 vyhlášky MS SR č. 655/2004 Z.z.) vo výške 2x 111,21 eur, z náhrady výdavkov v zmysle § 16 ods. 3 vyhlášky MS SR č. 655/2004 Z.z. vo výške 7,63 eur (za úkon právnej služby v roku 2012) + vo výške 8,58 eur (za úkon právnej služby v roku 2016) a z 20 % DPH (47,73 eur) v zmysle § 18 ods. 3 vyhlášky MS SR č. 655/2004 Z.z.. Odporca je povinný zaplatiť trovy odvolacieho konania na účet právneho zástupcu navrhovateľa (§ 149 ods. 1 O.s.p.). Poučenie: Proti tomuto rozsudku odvolanie nie je prípustné.</w:t>
      </w:r>
    </w:p>
    <w:p/>
    <w:p>
      <w:r>
        <w:t>Zdroj: KAUZIS.SK – https://www.kauzis.sk/judikatura/r/ECLI:SK:KSBA:2016:1109200040.1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