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5Co/382/2013 z 11. 4. 2016</w:t>
      </w:r>
    </w:p>
    <w:p>
      <w:r>
        <w:t>Rozsudok Krajského súdu Bratislava z 11. apríla 2016, sp. zn. 5Co/382/2013, ECLI:SK:KSBA:2016:1111202903.1</w:t>
      </w:r>
    </w:p>
    <w:p>
      <w:r>
        <w:t>Súd: Krajský súd Bratislava</w:t>
      </w:r>
    </w:p>
    <w:p>
      <w:r>
        <w:t>Spisová značka: 5Co/382/2013</w:t>
      </w:r>
    </w:p>
    <w:p>
      <w:r>
        <w:t>ECLI: ECLI:SK:KSBA:2016:1111202903.1</w:t>
      </w:r>
    </w:p>
    <w:p>
      <w:r>
        <w:t>Dátum vydania: 11. 4. 2016</w:t>
      </w:r>
    </w:p>
    <w:p>
      <w:r>
        <w:t>Forma: Rozsudok</w:t>
      </w:r>
    </w:p>
    <w:p>
      <w:r>
        <w:t>Oblasť práva: Občianske právo</w:t>
      </w:r>
    </w:p>
    <w:p>
      <w:pPr>
        <w:pStyle w:val="Heading2"/>
      </w:pPr>
      <w:r>
        <w:t>Text rozhodnutia</w:t>
      </w:r>
    </w:p>
    <w:p>
      <w:r>
        <w:t>Súd: Krajský súd Bratislava Spisová značka: 5Co/382/2013 Identifikačné číslo súdneho spisu: 1111202903 Dátum vydania rozhodnutia: 12. 04. 2016 Meno a priezvisko sudcu, VSÚ: JUDr. Milan Chalupka ECLI: ECLI:SK:KSBA:2016:1111202903.1 ROZSUDOK V MENE SLOVENSKEJ REPUBLIKY Krajský súd v Bratislave, v senáte zloženom z predsedu senátu JUDr. Milana Chalupku a členov senátu JUDr. Juraja Považana a JUDr. Janky Richterovej, v právnej veci navrhovateľa: U. X., O.. XX. XX. XXXX, Z. V.: Č. XXX, Č., v zast.: JUDr. Miroslav Michalička, so sídlom Vajslova 11, Trnava, proti odporcovi: VB LEASING SK, spol. s. r. o., IČO: 31 378 528, so sídlom Košická 49, Bratislava, v zast.: JUDr. Daniel Juhás, s. r. o., so sídlom Seberíniho 1, Bratislava, o návrhu na určenie neplatnosti Dodatku č. 1 zo dňa 12. 9. 2006 k Leasingovej zmluve a o zaplatenie sumy 24.365,26 eur, na odvolanie navrhovateľa proti rozsudku Okresného súdu Bratislava I, č. k.: 19C/15/2011-111 zo dňa 20. novembra 2012, takto r o z h o d o l : Odvolací súd napadnutý rozsudok súdu prvého stupňa, č. k.: 19C/15/2011-111 zo dňa 20. novembra 2012 p o t v r d z u j e. Krajský súd n e p r i p ú š ť a do konania na strane odporcu ako odporcu v II. rade: INTERSPED TRADING spol. s. r. o., IČO: 35 834 447, so sídlom Sládkovičova 16, Pezinok. Odporcovi s a n e p r i z n á v a náhrada trov odvolacieho konania. o d ô v o d n e n i e : Napadnutým rozsudkom, č. k.: 19C/15/2011-111 zo dňa 20. novembra 2012 súd prvého stupňa zamietol navrhovateľov návrh, ktorým sa domáhal vydania rozhodnutia, ktorým by súd určil, že dodatok č. 1 zo dňa 12. 9. 2006 k Leasingovej zmluve č. G. zo dňa 21. 11. 2003 uzavretý medzi navrhovateľom a odporcom za účasti firmy INTERSPED TRADING spol. s. r.o. je neplatný. Zároveň žiadal, aby súd zaviazal odporcu k vráteniu sumy 24.365,26 eur. O trovách konania súd rozhodol v zmysle § 142 ods. 1 O. s. p. Procesne úspešný odporca si trovy konania neuplatnil, preto mu ich súd nepriznal. Súd prvého stupňa napadnutý rozsudok po právnej stránke odôvodnil podľa § 80 písm. c/, § 132, § 153 ods. 1 O. s. p., § 531 ods. 1, § 49a, Obč. zákonníka a vecne tým, že Navrhovateľ sa návrhom podaným na tunajší súd dňa 01. 02. 2011 domáhal vydania rozhodnutia, ktorým by súd určil, že Dodatok č. 1 zo dňa 12. 9. 2006 k Leasingovej zmluve č. G. zo dňa 21. 11. 2003 uzavretý medzi navrhovateľom a odporcom za účasti firmy INTERSPED TRADING spol. s. r. o. je neplatný. Zároveň žiadal, aby súd zaviazal odporcu k vráteniu sumy 24.365,26 eur. Svoj návrh odôvodnil tým, že podnikal vo vnútroštátnej nákladnej cestnej doprave od 9. 7. 2002. Dňa 14. 8. 2006 bol na internete inzerát od E. T., v ktorom ponúkal odstúpenie leasingu IVECO Stralis 430 low deck výroby 2004 a taký istý IVECO Stralis 430 Low dec rok výroby 2003. Keďže navrhovateľ mal záujem o leasing vozidla IVECO Stralis 430 Low deck z roku 2004 E. T. kontaktoval. Uvedené vozidlo si prevzal. E. T. mu povedal, že mu zostáva 26 splátok na 2 roky, s čím navrhovateľ súhlasil. Prisľúbil mu, že dá pripraviť u odporcu zmluvy a on ich príde podpísať. Spolu s prevodom leasingu na ťahač sa prevádzal aj leasing na náves. Pri podpise napádaného dodatku č. 1 zo dňa 12. 9. 2006 k leasingovej zmluve č. G. uzatvorenej dňa 21. 11. 2003 nemal priloženú pôvodnú leasingovú zmluvu. Prisľúbili mu, že mu ju pošlú dodatočne, takisto mu nedali pôvodný splátkový kalendár, z ktorého by bolo zrejmé, koľko splátok zaplatil prvý leasingový nájomca a ani neboli dané dodatky, ktoré predchádzajúci leasingový nájomca uzavrel s odporcom. E. T. zatupoval firmu INTERSPED TRADING spol. s r. o. Obe zmluvy boli pripravené vrátane dokladu. Navrhovateľ podpísal dodatok č. 1 k leasingovej zmluve č. G. zo dňa 21. 11. 2003 a tak isto aj splátkový kalendár. Pred podpisom leasingovej zmluvy boli dohodnutí, že bude splácať od 34. po 60. splátku po 30.584,50 Sk. Navrhovateľ si vôbec nevšimol, že posledná 60. splátka je uvedená v sume 2.037.792,50 Sk. Ak by to bol vedel, takúto zmluvu by nikdy nepodpísal. Odporca mu prisľúbil, že mu leasingovú zmluvu pošle poštou spolu so splátkovým kalendárom od 23. 12. 2003 i s prípadnými dodatkami, čo neurobil. Tvrdili mu, aby mu tieto doklady dal E.V. T.. Navrhovateľ platil leasingové splátky vrátane poistného a asi po roku mal poistnú udalosť a zistil, že poistka na vozidlo je vedená na E. T.. Na základe dodatku č. 1 zo dňa 12. 9. 2006 k leasingovej zmluve č. G. podľa bodu 2 prebral všetky nesplnené záväzky vyplývajúce z leasingovej zmluvy, bez toho aby túto zmluvu videl. Odporca ho uviedol do omylu a preto je táto zmluva neplatná. V dodatku č. 1 sa vôbec nehovorilo o tom, čo je predmetom leasingu, aké vozidlo je predmetom leasingu, toto je uvedené iba v splátkovom kalendári. Keď mu mal skončiť nájom vozidla rozhodol sa, že zaplatí posledné 2 splátky v hotovosti. Následne zistil v leasingovej spoločnosti, že posledná splátka je 2.000.000,- Sk, až potom následne zistil, že táto suma je v splátkovom kalendári napísaná. Toto chcel riešiť s odporcom. Ten mu navrhol, že opätovne urobí spätný leasing na vozidlo na sumu 2.037.792,50 Sk. On s touto dohodou súhlasil, avšak keď vybral vozidlo z opravy a zaplatil za opravu 300.000,- Sk, bol mu doručený list od odporcu zo dňa 31. 1. 2009, v ktorom mu oznámili predčasné ukončenie leasingovej zmluvy spolu s výzvou na zaplatenie leasingových pohľadávok. Následne mu bolo vozidlo odobraté. Navrhovateľ zastáva názor, že dodatok k leasingovej zmluve je podľa §49a Občianskeho zákonníka neplatný, nakoľko ho konajúca osoba urobila v omyle vychádzajúcom zo skutočností, ktorá je pre jeho uskutočnenie rozhodujúce a osoba, ktorej bol právny úkon určený tento omyl vyvolala alebo o ňom musela vedieť. Právny úkon je takisto neplatný, ak omyl táto soba vyvolala úmyselne. Odporca ho uviedol do omylu, lebo nemal možnosť oboznámiť sa s leasingovou zmluvou, so splátkovým kalendárom a so všetkými dodatkami, ktoré boli vyhotovené k leasingovej zmluve. Tieto skutočnosti sú rozhodujúce pre uzavretie leasingovej zmluvy. Keďže bol uistený nielen odporcom, ale aj E. T. o predmete leasingu a leasingových splátkach, podpísal dodatok č. 1 k leasingovej zmluve. Navrhovateľ riadne zaplatil splátky 34. až 57., teda v celkovej sumy 24.365,26 eur. Keďže dodatok uzatvoril v omyle, je dodatok č. 1 zo dňa 12. 9. 2006 k leasingovej zmluve č. G. neplatný. Vzhľadom na uvedené žiada, aby mu odporca vrátil sumu 24.365,26 eur. Odporca sa k žalobe vyjadril. Nesúhlasil s ňou a žiadal ju zamietnuť. Vo svojom vyjadrení uviedol, že dňa 21. 11. 2003 uzatvoril so spoločnosťou INTERSPED TRADING, spol. s r. o. ako príjemcom leasingu leasingovú zmluvu č. G. s predmetom leasingu nákladný automobil IVECO Stralis AS 440S43 T/FP. Doba trvania leasingu bola dojednaná a 48 mesiacov, nadobúdacia cena leasingu je vo výške 3.486.000,- Sk a leasingová cena vo výške 4.153.400,- Sk. V priebehu trvania leasingového vzťahu došlo na základe žiadosti príjemcu leasingu k uzatvoreniu dvoch dodatkov a to dňa 21. 3. 2005 a dňa 20. 09. 2009 o zmene doby trvania leasingu, o úprave výšky leasingových splátok a o úprave Splátkového kalendára. Listom zo dňa 25. 08. 2006 príjemca leasingu príjemca leasingu požiadal odporcu o schválenie postúpenia práv a povinností z predmetnej leasingovej zmluvy na strane príjemcu leasingu na nástupcu žalobcu. Odporca toto schválil a následne došlo medzi navrhovateľom, odporcom a spoločnosťou INTERSPED TRADING spol. s r. o. k uzatvoreniu Dodatku č. 1 k leasingovej zmluve prevzatí záväzkov z leasingovej zmluvy, pričom navrhovateľ prevzal všetky nesplnené záväzky, ako aj záväzky, ktoré vzniknú alebo vyplynú zo zmluvy a prevzal dňom podpisu dodatku predmet leasingu. Uzatvorením dodatku žalobe ako nástupca vstúpil na miesto príjemcu leasingu v právnom vzťahu z leasingovej zmluvy. Odporca namietal tvrdenia navrhovateľa, že nepoznal znenie zmluvy, s poukazom na vyhlásenia navrhovateľa v dodatku, že prevzal leasingovú zmluvu, Všeobecné leasingové podmienky, splátkový kalendár, ako aj ostatné prílohy a súčasti leasingovej zmluvy. Navyše žalobca sám podpísal splátkový kalendár k leasingovej zmluve, z ktorého sú zrejmé výšky i počet jednotlivých leasingových splátok. Žalobca asi teda musel byť vedomý všetkých podmienok leasingovej zmluvy, výšky a počtu leasingových splátok, preto nemohol byť uvedený do omylu. Leasingová cena predmetu leasingu bola 4.153.400,- Sk. Žalobca ako podnikateľ v nákladnej doprave a vlastník viacerých motorových vozidiel vzhľadom na leasingovú cenu predmetu leasingu viac ako 4 milióny Sk musel vedieť, že dosiaľ nesplatená hodnota predmetu leasingu v rátane leasingových úrokov v čase uzatvorenia dodatku musí byť vyšší ako 917.535,- Sk. Súd rozhodol v predmetnej veci na pojednávaní dňa 20. 11. 2012 bez prítomnosti odporcu, ktorý svoju neúčasť ospravedlnil pričom nežiadal o odročenia pojednávania. Po vykonanom dokazovaní súd prvého stupňa dospel k záveru, že navrhovateľ osvedčil naliehavý právny záujem na určení neplatnosti napádaného dodatku k leasingovej zmluve zo dňa 12. 9. 2006, pretože aj finančný záujem, resp. ohrozenie jeho finančných záujmov je možné považovať za naliehavý právny záujem. Avšak súd musel žalobu zamietnuť z dôvodu nedostatku pasívnej legitimácie v konaní. Z vykonaného dokazovania vyplynulo, že zmluvnou stranou, resp. účastníkom navrhovateľom napádaného dodatku č. 1 k leasingovej zmluve je tiež spoločnosť INTERSPED TRADING, spol. s r. o. ako príjemca leasingu, ktorá však nie je účastníkom tohto konania. Ak by totiž súd žalobe vyhovel, a určil by dodatok k zmluve za neplatný, nenastali by účinky definované v napádanom dodatku (nedošlo by k prevzatiu nesplnených záväzkov z leasingovej zmluvy od spoločnosti INTERSPED TRADING na navrhovateľa), pričom dotknutá spoločnosť INTERSPED TRADING by o tom nemal ani vedomosť. Vzhľadom na uvedené závery teda súd nemohol určiť zmluvu za neplatnú a zároveň zaviazať odporcu k zaplateniu navrhovateľom požadovanej čiastky keďže navrhovateľ nedisponuje právnym titulom na vrátenie nájomného od odporu. Za danej skutkovej a právnej situácie súdu neostávalo nič iné ako žalobu zamietnuť. Proti rozsudku súdu prvého stupňa podal prostredníctvom svojho právneho zástupcu navrhovateľ odvolanie, doručené na súd dňa 24. 01. 2013. Žiadal, aby odvolací súd vydal uznesenie, ktorým rozsudok Okresného súdu Bratislava I č. k. 19C/15/2011-111 zo dňa 20. 11. 2012 zruší a vec vráti Okresnému súdu Bratislava I na ďalšie konanie. Zároveň žiada súd, aby rozhodol o návrhu navrhovateľa na vstup ďalšieho účastníka do súdneho konania na strane odporcu v II rade, a to INTERSPED TRADING, spol. s. r. o., IČO: 35 834 447, so sídlom Sládkovičova 16, Pezinok. Ďalej navrhovateľ žiadal, aby odvolací súd pripustil zmenu v návrhu petitu tak, že: Súd určuje, že Dodatok č. 1 zo dňa 12. 09. 2006 k leasingovej zmluve číslo G. zo dňa 21. 11. 2003, k leasingovej zmluve č. G. zo dňa 12. 09. 2006 uzavretý medzi navrhovateľom a odporcom v II rade je neplatný. Odporcu v I. rade je povinný vrátiť navrhovateľovi sumu 24.365,26 eur do 3 dní od právoplatnosti rozsudku. Odporca v I. rade je povinný zaplatiť navrhovateľovi náhradu trov súdneho konania a trov právneho zastúpenia do rúk právneho zástupcu navrhovateľa do 3 dní od právoplatnosti rozsudku. V odvolaní doručenom súdu dňa 23. 01. 2013 podanom navrhovateľom žiada, aby súd vydal uznesenie, ktorým predmetný rozsudok odvolací súd zruší, alebo zmení a žalobe vyhovie v plnom rozsahu. Vo svojom odvolaní navrhovateľ namieta nevykonaním niektorých ním navrhnutých dôkazov a opätovne opisuje ním tvrdený skutkový stav. Ďalej poukazuje na to, že Dodatok č. 1 ako aj zmluva sú právne neplatné. K odvolaniu navrhovateľa sa odporca nevyjadril. Odvolací súd viazaný rozsahom a dôvodmi odvolania (§ 212 ods. 1 O. s. p.) preskúmal napadnutý rozsudok, prejednal odvolanie navrhovateľa bez nariadenia odvolacieho pojednávania podľa § 214 ods. 2 O. s. p. a dospel k záveru, že odvolanie navrhovateľa nie je dôvodné. Súd prvého stupňa vo veci samej riadne zistil skutkový stav veci, keď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Podľa § 219 ods. 2 O. s. p., ak sa odvolací súd v celom rozsahu stotožňuje s odôvodnením napadnutého rozhodnutia, môže sa v odôvodnení obmedziť len na skonštatovanie správnosti dôvodov napadnutého rozhodnutia. Právny zástupca navrhovateľa vo svojom odvolaní voči rozsudku Okresného súdu Bratislava I č. k. 19C/15/2011-111 zo dňa 20. 11. 2012 taktiež žiadal aby rozhodol o návrhu navrhovateľa na vstup ďalšieho účastníka do súdneho konania na strane odporcu v II rade, a to INTERSPED TRADING, spol. s. r. o., IČO: 35 834 447, so sídlom Sládkovičova 16, Pezinok. Svoju žiadosť zdôvodnil tým, že napadnutý Dodatok č. 1 zo dňa 12. 09. 2006 k leasingovej zmluve bol uzavretý s odporcom v I. rade VB LEASING SK, spol. s. r. o. a zároveň s odporcom v II rade INTERSPED TRADING spol. s. r. o. a právne účinky jeho zrušenia by obnovili právny vzťah s odporcom v II rade, a preto je potrebné s ním vo veci konať. Podľa § 92 ods. 1 O. s. p. na návrh účastníka môže súd pripustiť, aby do konania vstúpil ďalší účastník. Súhlas toho, kto má takto do konania vstúpiť, je potrebný, ak má vystupovať na strane navrhovateľa. Podľa § 216 ods. 1 O. s. p. ustanovenia § 92 ods. 1 a 4, § 97 a 98 pre odvolacie konanie neplatia. Odvolací súd k žiadosti právneho zástupcu navrhovateľa na vstup ďalšieho účastníka konania na strane odporcu poukazuje na to, že inštitút § 92 slúži k náprave nedostatkov vecnej legitimácie, avšak vždy v tom úseku konania, ktoré predchádza vyhláseniu, i keď ešte neprávoplatného rozhodnutia. Hneď ako však bolo vydané rozhodnutie, znamenalo by pristúpenie ďalšieho účastníka do konania alebo zámena účastníka v konaní vytvorenie takého stavu, ktorého regulácia sa vymyká účelu odvolacieho konania. O trovách odvolacieho konania rozhodol súd podľa § 224 ods. 1 O. s. p. v spojení s § 142 ods. 1 O. s. p. V odvolacom konaní úspešnému odporcovi náhradu trov konania nepriznal, nakoľko si ich náhradu v odvolacom konaní neuplatnil. Poučenie: Tento rozsudok nemožno napadnúť odvolaním.</w:t>
      </w:r>
    </w:p>
    <w:p/>
    <w:p>
      <w:r>
        <w:t>Zdroj: KAUZIS.SK – https://www.kauzis.sk/judikatura/r/ECLI:SK:KSBA:2016:1111202903.1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