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4Co/268/2015 z 28. 6. 2016</w:t>
      </w:r>
    </w:p>
    <w:p>
      <w:r>
        <w:t>Rozsudok Krajského súdu Bratislava z 28. júna 2016, sp. zn. 4Co/268/2015, ECLI:SK:KSBA:2016:1111244669.1</w:t>
      </w:r>
    </w:p>
    <w:p>
      <w:r>
        <w:t>Súd: Krajský súd Bratislava</w:t>
      </w:r>
    </w:p>
    <w:p>
      <w:r>
        <w:t>Spisová značka: 4Co/268/2015</w:t>
      </w:r>
    </w:p>
    <w:p>
      <w:r>
        <w:t>ECLI: ECLI:SK:KSBA:2016:1111244669.1</w:t>
      </w:r>
    </w:p>
    <w:p>
      <w:r>
        <w:t>Dátum vydania: 28. 6. 2016</w:t>
      </w:r>
    </w:p>
    <w:p>
      <w:r>
        <w:t>Forma: Rozsudok</w:t>
      </w:r>
    </w:p>
    <w:p>
      <w:r>
        <w:t>Oblasť práva: Občianske právo</w:t>
      </w:r>
    </w:p>
    <w:p>
      <w:pPr>
        <w:pStyle w:val="Heading2"/>
      </w:pPr>
      <w:r>
        <w:t>Text rozhodnutia</w:t>
      </w:r>
    </w:p>
    <w:p>
      <w:r>
        <w:t>Súd: Krajský súd Bratislava Spisová značka: 4Co/268/2015 Identifikačné číslo súdneho spisu: 1111244669 Dátum vydania rozhodnutia: 29. 06. 2016 Meno a priezvisko sudcu, VSÚ: JUDr. Valéria Kleinová ECLI: ECLI:SK:KSBA:2016:1111244669.1 ROZSUDOK V MENE SLOVENSKEJ REPUBLIKY Krajský súd v Bratislave v senáte zloženom z predsedníčky senátu JUDr. Valérie Kleinovej a členov senátu Mgr. Ingrid Degmovej Pospíšilovej a JUDr. Michaely Frimmelovej v právnej veci navrhovateľky: K.. I. K., nar. XX. X. XXXX, bytom X. X, G., zastúpená advokátskou kanceláriou FUTEJ &amp; Partners, s.r.o., Radlinského 2, Bratislava, proti odporcovi: Slovenská republika, zastúpená Národnou bankou Slovenska, Imricha Karvaša 1, Bratislava, IČO: 30 844 789, o náhradu škody vo výške 6.690,36 eur s príslušenstvom, na odvolanie navrhovateľky proti rozsudku Okresného súdu Bratislava I zo dňa 15. októbra 2014 č.k. 11C 197/2011-332 a proti uzneseniu zo dňa 26. januára 2015 č.k. 11C 197/2011-357 takto r o z h o d o l : Odvolací súd napadnutý rozsudok súdu prvého stupňa potvrdzuje. Napadnuté uznesenie súdu prvého stupňa, č.k. 11C 197/2011-357 zo dňa 26.01.2015, potvrdzuje. Odporcovi náhradu trov odvolacieho konania nepriznáva. o d ô v o d n e n i e : Napadnutým rozsudkom súd prvého stupňa zamietol návrh navrhovateľky, ktorým sa domáhala uložiť odporcovi povinnosť zaplatiť jej sumu 6.690,36 eur s príslušenstvom titulom náhrady škody spôsobenej nesprávnym úradným postupom Národnej banky Slovenska podľa zák. č. 514/2003 Z.z. o zodpovednosti za škodu spôsobenú pri výkone verejnej moci a o zmene niektorých zákonov. Odporcovi nepriznal náhradu trov konania postupom podľa § 142 ods. 1 O.s.p. Svoje rozhodnutie odôvodnil právne ust. § 3 ods. 1, 2, § 9 ods. 1 veta prvá a druhá veta pred bodkočiarkou, § 15 ods. 1, § 17 ods. 1 zák. č. 514/2003 Z.z. o zodpovednosti za škodu spôsobenú pri výkone verejnej moci a o zmene niektorých zákonov, § 126 ods. 1, 2 a 5 zákona č. 566/2001 Z.z. § 127, § 135 ods. 1, 2, 7 uvedeného zákona, § 45 ods. 1, 2 zákona č. 747/2004 Z.z., § 233, § 243 ods. 1, 2 , § 243a, § 244 ods. 1, 2 Obchodného zákonníka a vecne tým, že navrhovateľka v konaní nepreukázala vznik škody, ani namietaný nesprávny úradný postup odporcu, a tým ani príčinnú súvislosť medzi ňou tvrdenou škodou a nesprávnym úradným postupom odporcu. Vykonaným dokazovaním zistil, že Úrad pre finančný trh rozhodnutím zo dňa 21.03.2002 schválil PODIELOVÉMU DRUŽSTVU SLOVENSKÉ INVESTÍCIE (ďalej len „Družstvo“) Prospekt investície, pri ktorom Družstvo požiadalo návrhom na začatie konania doručeným úradu dňa 16.04.2003 o schválenie jeho dodatku a to zápisnicou z riadnej členskej schôdze Družstva zo dňa 09.01.2003, podľa ktorej mal Úrad pre finančný trh schválením Prospektu investície odobriť projekt družstiev s tým, že Úrad pre finančný trh Družstvo v upozornení zo dňa 13.05.2003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podľa ust. § 135 ods. 1 zák. č. 566/2001 Z.z., ale nie dohľadu nad celkovou činnosťou Družstva. Dňa 02.06.2008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Investíciami vloženými do Družstva, ktoré tvorili vklady členov družstva mal právo disponovať jedine Capital Invest, o.c.p. na základe zmluvy o riadení portfólia, z ktorej vyplývali práva a povinnosti zmluvných strán uzatvorenej medzi Obchodníkom s cennými papiermi a Družstvom. Zmluva bola ukončená zo strany obchodníka výpoveďou z 30.3.2010. Po zániku záväzkového vzťahu sa Družstvo domáhalo výzvami na zaplatenie dlžných súm. Z vykonaného dokazovania tiež zistil, že navrhovateľka bola členkou družstva PODIELOVÉ DRUŽSTVO SLOVENSKÉ INVESTÍCIE, do tohto družstva vložila členský vklad, na základe žiadosti o zrušenie členstva z 10.1.2011 rozhodnutím o vystúpení z Družstva z 20.1.2011 jej členstvo zaniklo rozhodnutím predstavenstva družstva podľa čl. 16 ods. 3 stanov družstva k 20.1.2011 a vzniklo jej právo na vyplatenie členského podielu v žalovanej výške so splatnosťou do 20.7.2011. Uviedol, že navrhovateľka ako členka družstva pod poradovým č. XXXXX vložila do družstva peňažné prostriedky s cieľom ich zhodnotenia a stala sa vlastníčkou členského podielu v hodnote 5.311,03 eur. Dňa 25.6.2010 požiadala o zrušenie členského podielu v družstve a zároveň o zrušene členstva v družstve, požiadala o vyplatenie vyrovnacieho podielu v žalovanej sume. Na základe rozhodnutia družstva zo dňa 10.12.2010 navrhovateľke zaniklo členstvo v družstve dňom 10.12.2010 a vznikol jej nárok na zaplatenie vyrovnacieho podielu tejto sume splatný dňa 10.6.2011, v jej prospech bola vystavená zmenka č. 2961 bez protestu na zmenkovú sumu 6.690,36 eur so splatnosťou na videnie. Okresný súd Bratislava I uznesením sp. zn. 3K 95/2010 zo dňa 11.4.2011, ktoré bolo zverejnené v Obchodnom vestníku č. 75/2011 pod zn. K000394 v časti 75B, vyhlásil na majetok družstva konkurz, v ktorom si navrhovateľka prihlásila svoju pohľadávku v sume 6.121,06 Eur, podala v ňom incidenčnú žalobu. Konkurzné konanie nie je doposiaľ skončené, pretože prebieha speňažovanie majetku. Súd prvého stupňa vyhodnotil, že navrhovateľka v konaní nepreukázala existenciu predpokladov zodpovednosti odporcu za škodu podľa zákona č. 514/2003 Z.z., na vyvodenie ktorej je potrebné kumulatívne splnenie všetkých zákonom stanovených podmienok, ktorými sú existencia majetkovej ujmy vyjadriteľnej v peniazoch, nezákonné rozhodnutie alebo nesprávny úradný postup orgánu verejnej moci a príčinná súvislosť medzi škodou a nezákonným rozhodnutím alebo nesprávnym úradným postupom, pričom nepreukázanie čo i len jedného z týchto predpokladov má za následok zamietnutie celého návrhu. S poukazom na ust. § 231 ods. 1 a 2 a § 233 ods. 1 Obch. zák. a na stanovy Družstva (čl. 16 úplného znenia v dodatku č. 9) dospel k záveru, že navrhovateľka v konaní neuniesla dôkazné bremeno. Navrhovateľka nepreukázala, že odporca sa dopustil nesprávneho úradného postupu. V konaní poukazovala len na skutočnosť, že odporca bol nečinný, spôsoboval prieťahy, neskoro zistil nedostatky v činnosti obchodníka s cennými papiermi, nerobil riadne a včas úkony potrebné na nápravu zistených nedostatkov, neprijal opatrenia potrebné na zabránenie vzniku škody, nekonal v súlade so zákonom č. 747/2004 Z.z., so zákonom č. 566/1992 Zb. a so zákonom č. 566/2001 Z.z. Preto zo strany NBS nejde o nesprávny úradný postup (ale ide o postup konformný so zákonom), NBS nebola nečinná, ihneď po oznámení družstva začala vykonávať dohľad na mieste a prijala primerané opatrenia, ktoré postupne vyústili až do odobratia povolenia obchodníkovi s cennými papiermi na poskytovanie investičných služieb. Súd opäť prízvukuje diskrečnú právomoc NBS v správnom konaní ukladať sankcie za porušenie právnych predpisov právnickými osobami, teda za spáchanie iných správnych deliktov, pri ktorých sa uplatňujú zásady administratívneho trestania a analogicky aj zásady trestného trestania. Ak NBS postupovala od miernejšej sankcie (pokuta) k prísnejšej sankcii (odobratie povolenia na poskytovanie investičných služieb), jej postup je v súlade s právomocou, ktorú jej zákon zveril. Na základe uvedeného uzavrel, že nebola naplnená prvá a základná podmienka pre vyvodenie zodpovednosti voči štátu a to existencia nesprávneho úradného postupu orgánu verejnej moci (NBS) pri výkone verejnej moci podľa § 9 zákona č. 514/2003 Z.z. Škoda, ktorá navrhovateľke vznikla v podobe nevyplateného členského podielu a vyrovnacieho podielu, je škodou, ktorú nespôsobil odporca. Navrhovateľka ako členka družstva musela vedieť, že s jej investíciou je spojené aj riziko a doterajší alebo propagovaný výnos nie je zárukou budúcich výnosov; bola povinná podieľať sa nielen na ziskoch, ale aj na stratách družstva (§ 82 ObZ). Tvrdenie navrhovateľky, že sa spoliehala na to, že družstvo a obchodník s cennými papiermi sú pod dohľadom NBS, nie sú právne relevantné a v rozpore s citovanými právnymi predpismi (aj s ohľadom na oznámenie Úradu pre finančný trh zo dňa 13.5.2003 citované vyššie). Z vykonaného dokazovania vyvodil, že obchodník s cennými papiermi porušil svoje povinnosti vyplývajúce mu zo zmluvy pri zhodnocovaní finančných prostriedkov, ktoré malo družstvo vo svojom portfóliu. Družstvo sa mohlo snažiť ochrániť vklady svojich členov podaním žaloby proti obchodníkovi s cennými papiermi.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Prípadnú stratu v hospodárení družstva a zodpovednosť za ňu nemožno podľa neho bez ďalšieho prenášať na iný subjekt (napríklad štát). Škoda, ktorá navrhovateľke vznikla, z dôvodu nevyplatenia jej členského vkladu a vyrovnacieho podielu, je výsledkom hospodárskej činnosti družstva, za ktorú nesie zodpovednosť výlučne družstvo, resp. jeho predstavenstvo a kontrolná komisia. Družstvo sa môže domáhať náhrady škody voči členom predstavenstva, ktorí zanedbali svoje povinnosti a nekonali s odbornou starostlivosťou, podľa § 243a ods. 2 ObZ. Priama príčinná súvislosť medzi škodou, ktorá navrhovateľke vznikla, vyplýva z nedbanlivostného konania družstva a obchodníka s cennými papiermi, teda iného subjektu ako je odporca. Bol toho názoru, že družstvo malo vedomosť o nehospodárnom konaní obchodníka s cennými papiermi, pretože F.. L. Z. bol v tom istom čase členom predstavenstva družstva (23.3.2000 do 5.12.2000), podpredsedom predstavenstva družstva (6.12.2000 - 15.1.2001) a predsedom predstavenstva družstva (16.1.2001 do 9.4.2008), a zároveň predsedom predstavenstva obchodníka s cennými papiermi (9.1.2002 - 27.11.2003) a členom dozornej rady (28.11.2003-13.5.2008). F.. L. Z. preto musel mať vzhľadom na svoje funkcie v štatutárnych a kontrolných orgánov oboch obchodných spoločností vedomosť o ich činnosti, ziskoch a stratách, a bol o nich povinný informovať družstvo z titulu funkcie predsedu predstavenstva družstva v súlade so zásadou konania s odbornou starostlivosťou a v súlade so záujmami družstva a všetkých jej členov (§ 243a ods. 1 ObZ). Ak tak neurobil a družstvo neinformoval, nesie zodpovednosť za následky svojho konania. Medzi konaním odporcu a škodou, ktorá navrhovateľke vznikla, preto nemôže existovať ani priama príčinná súvislosť. Nie je preto splnená ani tretia podmienka pre vyvodenie zodpovednosti voči štátu. Rozhodnutie o trovách konania odôvodnil právne ust. § 142 ods. 1 O.s.p. a vecne plným úspechom odporcu, ktorému náhradu trov konania nepriznal, nakoľko si ich náhradu neuplatnil a v konaní mu ani žiadne trovy nevznikli. Proti tomuto rozsudku podala navrhovateľka prostredníctvom svojho právneho zástupcu včas odvolanie a navrhla napadnutý rozsudok zmeniť a jej návrhu vo veci samej vyhovieť, resp. rozsudok súdu prvého stupňa zrušiť a vec vrátiť na ďalšie konanie. Zároveň žiadala priznať náhradu trov konania. V odvolaní uviedla, že podľa ustálenej judikatúry sa spoliehala na predvídateľnosť súdneho rozhodnutia, ktoré je podľa jej názoru arbitrárne a svojvoľné. Vo vzťahu k rozhodnutiu vo veci samej uviedla, že Národná banka Slovenska zanedbávala svoje povinnosti pri výkone dohľadu nad Družstvom aj obchodníkom s cennými papiermi minimálne od roku 2007. Poukázal na to, že jej povinnosťou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Poukázala na skutočnosť,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Uviedla,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ňou do Družstva vložených prostriedkov, pričom banka svojou nečinnosťou a ľahostajným prístupom k svojim kompetenciám zapríčinila aj to, že už nemohla rozpoznať riziko svojej investície, resp. že túto investíciu jej banka svojim zanedbaným dohľadom, ani v minimálnej možnej miere neochránila. Poukázal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Vo svojom odvolaní ďalej uviedla, že Národná banka Slovenska rozhodnutím č. ODT-10890-4/2010 zo dňa 30.05.2011, právoplatným dňa 18.07.2011,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Uviedla, že žiadna platná právna norma neumožňuje vysloviť záver o predčasnosti podania návrhu, a to ani vtedy, ak doposiaľ nemala možnosť vymôcť plnenie od subjektu, ktorý jediný je podľa názoru odporcu a prvostupňového súdu povinný, jej dané plnenie vrátiť, s tým, že ani zák. č. 514/2003 Z.z.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nej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Namietala tiež, že zo zápisníc o pojednávaní pred prvostupňovým súdom vyplýva, že listinné dôkazy vyžiadané prvostupňovým súdom, resp. predložené účastníkmi konania neboli riadne vykonané spôsobom podľa ust. § 129 ods. 1 O.s.p. (s poukazom na uznesenie Najvyššieho súdu Slovenskej republiky sp. zn. 6MCdo 11/2010 zo dňa 31.01.2012). Odporca vo svojom vyjadrení k odvolaniu navrhovateľky navrhol rozsudok súdu prvého stupňa v napadnutých častiach potvrdiť, majúc za to, že súd prvého stupňa vykonal vo veci rozsiahle dokazovanie za účelom spoľahlivého zistenia skutkového a právneho stavu veci, riadne zabezpečil dôkazné listiny, a z iných súdnych konaní v skutkovo a právne identických veciach mal k dispozícii všetky pre vec podstatné a rozhodujúce písomné listinné dôkazy, a tiež 11 právoplatných rozhodnutí vydaných odporcom, z ktorých je jeho úradný postup preukázaný. Nesúhlasil s tvrdením navrhovateľa, že je povinnosťou všeobecného súdu dať odpoveď na všetky otázky nastolené účastníkom konania (pričom ani nešpecifikovala, na ktoré otázky nedostala odpoveď),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Mal za to, že navrhovateľka sa účelovo snaží dodatočne navrhovať vykonanie ďalších právne irelevantných dôkazov, ktoré iba oddiaľujú vydanie rozhodnutia vo veci, a zároveň sa snaží vyfabulovať fiktívnu existenciu jeho údajného nesprávneho postupu a tiež fikciu, kedy sa tak stalo, pretože údajný nesprávny úradný postup nebol preukázaný a neexistuje. Poukázal na to, že navrhovateľ nevyužil všetky možnosti na uplatnenie a vymoženie svojho nároku, pretože nepodala žiadny návrh proti členom predstavenstva ani členom kontrolnej komisie Družstva, ktorí boli zodpovední za jeho riadenie, za hospodárenie a nakladanie s jeho majetkom. Ohľadom navrhovateľkou v odvolaní tvrdeného zanedbania jeho povinností pri dohľade nad Družstvom a obchodníkom s cennými papiermi uviedol,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investícií, a teda až odvtedy mohla Národná banka Slovenska dohliadať, či Družstvo schválený Prospekt investícií dodržiava. Uviedol, že povinnosť aktualizovať Prospekt investície bola stanovená vyhlasovateľovi verejnej ponuky majetkových hodnôt až od 01.01.2009,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investícií,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navrhovateľky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pričom sa nedopustila žiadnych prieťahov v konaní a postupovala v rámci jej oprávnení a v súlade so zákonom o cenných papieroch, zák. č. 747/2004 Z.z. o dohľade nad finančným trhom a o zmene a doplnení niektorých zákonov v znení neskorších predpisov, ako aj Ústavou SR. Zdôraznil, že z vykonaného dokazovania jednoznačne vyplynulo, že navrhovateľka nepreukázala, že sa bezúspešne domáhala vydania svojej pohľadávky od dlžníka, teda Družstva, keďže stále je účastníčkou prebiehajúceho konkurzného konania. V tejto súvislosti poukázal na odôvodnenie nálezu Ústavného súdu SR, č.k. II. ÚS 165/2012-45 zo dňa 13.02.2013, podľa ktorého, kým má navrhovateľka pohľadávku na vydanie bezdôvodného obohatenia voči tomu, kto ho získal, resp. kým nepreukázala bezúspešné domáhanie sa vydania tohto obohatenia, nie je daný základný predpoklad zodpovednosti štátu za škodu podľa zák. č. 58/1969 Zb., a to existencia samotnej škody. Aktuálne podľa neho nemožno ani odhadnúť výšku škody navrhovateľky, keďže vznik škody a jej výška závisia od výsledku konkurzného konania, teda škoda môže navrhovateľke vzniknúť až po jeho ukončení. Škoda totiž podľa neho nevzniká v okamihu splatnosti pohľadávky a ani v okamihu omeškania dlžníka, ale mohla by vzniknúť okamihom, keď sa právo veriteľa stalo fakticky nevymáhateľným (III.ÚS 361/09 z 26.11.2009).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O.s.p. netreba dokazovať skutočnosti všeobecne známe alebo známe súdu z jeho činnosti s tým, že z odôvodnenia uznesenia Najvyššieho súdu SR zo dňa 27.02.2008, sp. zn. 1Obo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Krajský súd v Bratislave ako súd odvolací (§ 10 ods. 1 O.s.p) prejednal vec podľa § 212 ods. 1 O.s.p. bez pojednávania podľa § 214 ods. 2 O.s.p., postupom podľa § 156 ods. 3 O.s.p., a dospel k záveru, že odvolanie navrhovateľky nie je dôvodné. Súd prvého stupňa riadne zistil skutkový stav veci, keď vykonal dokazovanie v rozsahu potrebnom na zistenie rozhodujúcich skutočností (§ 120 ods. 1 O.s.p.) z hľadiska posúdenia opodstatnenosti návrhu navrhovateľky na náhradu škody spôsobenej nesprávnym úradným postupom orgánu verejnej moci, výsledky vykonaného dokazovania správne zhodnotil (§ 132 O.s.p.), a na ich základe dospel k správnym skutkovým a právnym záverom, ktoré v napadnutom rozhodnutí aj náležite a veľmi podrobne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výroku rozsudku súdu prvého stupňa, ktorými súd prvého stupňa zamietol návrh navrhovateľky na náhradu škody, spôsobenej jej nesprávnym úradným postupom Národnej banky Slovenska pri výkone dohľadu nad Družstvom. Z obsahu spisu vyplýva, že navrhovateľka bola členom PODIELOVÉHO DRUŽSTVA SLOVENSKÉ INVESTÍCIE, Poľná č. 1, Bratislava, IČO: 35 784 717 (ďalej „Družstvo“), toho času v konkurze vyhlásenom uznesením Okresného súdu Bratislava I zo dňa 11.04.2011, č.k. 3K 95/2010-21, právoplatným dňa 05.05.2011, s členským podielom v žalovanej sume, ktorá jej Družstvom nebola vyplatená, a ktorú si uplatnila voči Družstvu v konkurze. Zo súdom prvého stupňa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X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Z.z. a ust. § 125c ods. 1 v spojení s § 127 ods. 4 zák. č. 566/2001 Z.z. o cenných papieroch a investičných službách. V posudzovanej veci sa navrhovateľka návrhom domáhala uloženia povinnosti odporcovi zaplatiť jej škodu, ktorá jej mala vzniknúť v príčinnej súvislosti s nesprávnym úradným postupom Národnej banky Slovenska, špecifikovanom v návrhu na začatie konania a jeho doplnení, ktorý mal spočívať v tom, že Národná banka Slovenska oneskorene zistila neaktuálnosť Prospektu investícií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investícií bola už od 31.12.2006, v prijatí nedostatočných opatrení zo strany Národnej banky Slovenska po 24.08.2007, kedy pri kontrole Družstva zistila, že z hľadiska rizikovosti portfólia, má portfólio nedostatočne rozložené, t.j.,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že Národná banka Slovenska prijala od 20.08.2008 do 04.03.2011, kedy nadobudlo právoplatnosť rozhodnutie o odobratí povolenia obchodníkovi, nedostatočné opatrenia a zapríčinila, že navrhovateľka nemohla rozpoznať riziko svojej investície už skôr, najmä po zisteniach, že obchodník s cennými papiermi poskytol Družstvu investičnú službu, ktorú mu poskytovať nemohol. V posudzovanej veci sa teda navrhovateľka voči štátu domáha náhrady škody, ktorá jej mala byť spôsobená nesprávnym úradným postupom Národnej banky Slovenska podľa zák. č. 514/2003 Z.z. o zodpovednosti za škodu spôsobenú pri výkone verejnej moci a o zmene niektorých zákonov. Hmotnoprávnym základom pre uplatnenie práva navrhovateľa na náhradu škody je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Odvolací súd sa najskôr stotožnil so záverom súdu prvého stupňa,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investícií. Teda až od 01.06.2010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Z.z. V tejto súvislosti treba poukázať i na to, že navrhovateľka si musela byť vedomá toho, že s jej investíciou je spojené riziko, a že doterajší alebo propagovaný výnos nie je zárukou budúcich výnosov (ust. § 129 ods. 1 písm. b) zák. č. 566/2001 Z.z. v znení platnom do 21.07.2013; § 126 až § 130 boli zo zákona č. 566/2001 Z.z. vypustené novelou vykonanou zákonom č. 206/2013 Z.z. účinným dňa 22.07.2013). Ak si toho navrhovateľka vedomá nebola, nemožno to pričítať na ťarchu Národnej banky Slovenska v zmysle zásady, podľa ktorej neznalosť zákona neospravedlňuje. To isté platí aj pokiaľ ide o jej argumentáciu, že o rozsahu dohľadu Národnej banky Slovenska nad činnosťou Družstva nemala vedomosť. Nebolo možné sa stotožniť ani s námietkou navrhovateľky o povinnosti Národnej banky Slovenska v oblasti skúmania rizikovosti portfólia Družstva, nakoľko zákon č. 566/2001 Z.z.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 - 274/2011,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navrhovateľka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navrhovateľka tvrdený nesprávny úradný postup odporcu v konaní nepreukázala. Z uvedeného je potom zrejmé, že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navrhovateľka bol členkou Družstva, ktoré je v súčasnosti v konkurze, vyhlásenom uznesením Okresného súdu Bratislava I zo dňa 11.04.2011, č. k. 3K 95/2010-21, právoplatným dňa 05.05.2011. Súd prvého stupňa správne vyhodnotil, že navrhovateľka v konaní neuniesla dôkazné bremeno, keď nepreukázala bezúspešné domáhanie sa úhrady pohľadávky voči dlžníkovi, teda Družstvu, s ktorým bola v právnom vzťahu, a ktoré je vo vzťahu k nej v pozícii dlžníka povinného jej vydať získaný prospech v podobe Napadnutým uznesením č. k. 11C 197//2011-357 zo dňa 26. 1. 2015 súd prvého stupňa uložil navrhovateľke povinnosť do 10 dní od doručenia uznesenia zaplatiť súdny poplatok za odvolanie proti rozsudku vo výške 20 eur s tým, že poplatok bol vyrubený podľa ust. § 6 ods. 2 zák. č. 71/1992 Zb. a položky č. 7a Sadzobníka súdnych poplatkov. Proti tomuto rozhodnutiu podala navrhovateľka prostredníctvom svojho právneho zástupcu včas odvolanie, a navrhla, aby odvolací súd napadnuté uznesenie súdu prvého stupňa zrušil a konanie o vyrubenie súdneho poplatku zastavil. S poukazom na ust. § 4 ods. 1 písm. k) zákona č. 71/1992 Zb., účinného do 01.10.2012 a na ust. § 18ca zákona č. 71/1992 Zb., účinného k 01.10.2012, namietala uloženie povinnosti zaplatiť súdny poplatok za odvolanie vzhľadom na to, že predmetom konania je nárok navrhovateľky proti odporcovi na náhradu škody podľa ust. § 9 zák. č. 514/2003 Z.z., pričom konanie sa začalo do 30.09.2012, a vzťahuje sa naň neobmedzené vecné oslobodenie od súdneho poplatku ex lege, ktoré smeruje k vecnému oslobodeniu od platenia akýchkoľvek súdnych poplatkov, uvedených v Sadzobníku zákona o súdnych poplatkov, účinného do 01.10.2012, teda aj k vyrubenému poplatku. Mala za to, že napadnuté uznesenie súdu prvého stupňa spočíva na nesprávnom právnom posúdení veci. Poukázala tiež na zmätočnosť napadnutého uznesenia vzhľadom na uvedenie nesprávnej položky sadzobníka súdnych poplatkov, podľa ktorej sa súdny poplatok za odvolanie vyberá. Odvolací súd, ktorý bol viazaný rozsahom a dôvodmi odvolania (§ 212 ods. 1 O.s.p.), preskúmal napadnuté uznesenie, prejednal odvolanie bez nariadenia pojednávania podľa § 214 ods. 2 O.s.p. a dospel k záveru, že odvolanie navrhovateľky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súd napadnutým uznesením, ktorým uložil navrhovateľke povinnosť zaplatiť súdny poplatok za odvolanie proti rozsudku, aplikoval správny právny predpis a správne ho aj vyložil, a súdny poplatok bol navrhovateľke vyrubený aj v správnej výške. Nesprávne označenie položky sadzobníka súdnych poplatkov mal za zrejmú nesprávnosť v písaní nemajúcu vplyv na správnosť napadnutého rozhodnutia. Postup súdu prvého stupňa, ktorým rozhodol o povinnosti navrhovateľky zaplatiť súdny poplatok za odvolanie, bol preto správny. Odvolacie námietky navrhovateľky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 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 z. síce do 30.09.2012 nebolo uvedené v Sadzobníku súdnych poplatkov, od 01.10.2012 je však spoplatnené. V zmysle rozhodnutia Najvyššieho súdu SR sp. zn. 8 Sžf 37/2010 zo dňa 04.05.2011 „tak ako poplatková pohľadávka vzniká podaním návrhu a je zročná zároveň týmto okamihom, je aj poplatok z odvolania vo veci samej zročný okamihom, keď bolo toto odvolanie podané. Súd môže súdny poplatok vyrubiť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navrhovateľke poplatková povinnosť za podané odvolanie proti rozsudku vznikla. Navrhovateľka by nebola povinná zaplatiť poplatok za odvolanie (i s poukazom na ust. § 6 ods. 2 prvá veta zák. č. 71/1992 Zb.) iba v prípade, ak by odvolanie podal pred 30. septembrom 2012. Odvolanie však podala dňa 28.11.2014, z čoho vyplýva, že odvolacie konanie sa začalo za účinnosti zák. č. 71/1992 Zb. v znení zák. č. 286/2012 Z.z. Preto postupoval súd prvého stupňa správne, ak jej napadnutým uznesením uložil povinnosť zaplatiť poplatok za odvolanie, pričom poplatok vyrubil aj v správnej výške 20 eur. Z uvedených dôvodov odvolací súd napadnuté uznesenie súdu prvého stupňa ako vecne správne podľa § 219 ods. 1 O.s.p. potvrdil. O náhrade trov odvolacieho konania rozhodol odvolací súd podľa § 224 ods. 1 v spojení s § 142 ods. 1 O.s.p. V odvolacom konaní úspešnému odporcovi však ich náhradu nepriznal, nakoľko si ju neuplatnil. Toto rozhodnutie bolo prijaté senátom Krajského súdu v Bratislave pomerom hlasov 3:0. Poučenie: Proti tomuto rozsudku odvolanie nie je prípustné.</w:t>
      </w:r>
    </w:p>
    <w:p/>
    <w:p>
      <w:r>
        <w:t>Zdroj: KAUZIS.SK – https://www.kauzis.sk/judikatura/r/ECLI:SK:KSBA:2016:1111244669.1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