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4Co/502/2015 z 11. 10. 2016</w:t>
      </w:r>
    </w:p>
    <w:p>
      <w:r>
        <w:t>Rozhodnutie Krajského súdu Bratislava z 11. októbra 2016, sp. zn. 4Co/502/2015, ECLI:SK:KSBA:2016:1111244678.2</w:t>
      </w:r>
    </w:p>
    <w:p>
      <w:r>
        <w:t>Súd: Krajský súd Bratislava</w:t>
      </w:r>
    </w:p>
    <w:p>
      <w:r>
        <w:t>Spisová značka: 4Co/502/2015</w:t>
      </w:r>
    </w:p>
    <w:p>
      <w:r>
        <w:t>ECLI: ECLI:SK:KSBA:2016:1111244678.2</w:t>
      </w:r>
    </w:p>
    <w:p>
      <w:r>
        <w:t>Dátum vydania: 11. 10. 2016</w:t>
      </w:r>
    </w:p>
    <w:p>
      <w:r>
        <w:t>Forma: Rozhodnutie</w:t>
      </w:r>
    </w:p>
    <w:p>
      <w:r>
        <w:t>Oblasť práva: Občianske právo</w:t>
      </w:r>
    </w:p>
    <w:p>
      <w:pPr>
        <w:pStyle w:val="Heading2"/>
      </w:pPr>
      <w:r>
        <w:t>Text rozhodnutia</w:t>
      </w:r>
    </w:p>
    <w:p>
      <w:r>
        <w:t>Súd: Krajský súd Bratislava Spisová značka: 4Co/502/2015 Identifikačné číslo súdneho spisu: 1111244678 Dátum vydania rozhodnutia: 12. 10. 2016 Meno a priezvisko sudcu, VSÚ: JUDr. Valéria Kleinová ECLI: ECLI:SK:KSBA:2016:1111244678.2 Rozhodnutie Krajský súd v Bratislave v senáte zloženom z predsedníčky senátu JUDr. Valérie Kleinovej a členov senátu Mgr. Ingrid Degmovej Pospíšilovej a JUDr. Michaely Frimmelovej v právnej veci žalobcu: mal. P. H., nar. XX.XX.XXXX, bytom Y. XX, X., zastúpený zákonným zástupcom F.. S. H., nar. X.X.XXXX, bytom Y. XX, X., zastúpený advokátskou kanceláriou FUTEJ &amp; Partners, s.r.o., Radlinského 2, Bratislava, proti žalovanému: Slovenská republika, zastúpená Národnou bankou Slovenska, Imricha Karvaša 1, Bratislava, IČO: 30 844 789, o náhradu škody vo výške 217,91 eur s príslušenstvom, na odvolanie žalobcu proti rozsudku Okresného súdu Bratislava I zo dňa 05. mája 2015 č.k. 9C 198/2011-221, a proti uzneseniu zo dňa 10. septembra 2015 č.k. 9C 198/2011-258 takto r o z h o d o l : Odvolací súd rozsudok súdu prvej inštancie v napadnutej časti týkajúcej sa zamietnutia žaloby vo veci samej, vrátane náhrady trov konania, potvrdzuje. Napadnuté uznesenie súdu prvej inštancie, č.k. 9C 198/2011-258 zo dňa 10.09.2015, potvrdzuje. Žalovaný má nárok na náhradu trov odvolacieho konania v plnom rozsahu. o d ô v o d n e n i e : 1. Napadnutým rozsudkom súd prvej inštancie zamietol návrh žalobcu na začatie prejudiciálneho konania pred Súdnym dvorom Európskej únie podľa čl. 267 Zmluvy o fungovaní Európskej únie, zamietol žalobu žalobcu, ktorou sa domáhal uložiť žalovanému povinnosť zaplatiť mu sumu 217,91 eur s príslušenstvom titulom náhrady škody spôsobenej nesprávnym úradným postupom Národnej banky Slovenska podľa zák. č. 514/2003 Z.z. o zodpovednosti za škodu spôsobenú pri výkone verejnej moci a o zmene niektorých zákonov. Žalovanému nepriznal náhradu trov konania postupom podľa § 142 ods. 1 Občianskeho súdneho poriadku ako procesnej normy platnej a účinnej v čase vydania napadnutého rozhodnutia (zákon č. 99/1963 Zb., ďalej len „OSP“). Svoje rozhodnutie o zamietnutí žaloby vo veci samej odôvodnil právne ust. § 3 ods. 1, 2, § 9 ods. 1 veta prvá a druhá veta pred bodkočiarkou, § 15 ods. 1, § 17 ods. 1 zák. č. 514/2003 Z. z. o zodpovednosti za škodu spôsobenú pri výkone verejnej moci a o zmene niektorých zákonov, § 126 ods. 1, 2 a 5 zákona č. 566/2001 Z. z. § 127, § 135 ods. 1, 2, 7 uvedeného zákona, § 45 ods. 1, 2 zákona č. 747/2004 Z. z., § 233, § 243 ods. 1, 2 , § 243a, § 244 ods. 1, 2 Obchodného zákonníka a vecne tým, že žalobca v konaní nepreukázal vznik škody, ani namietaný nesprávny úradný postup žalovaného, a tým ani príčinnú súvislosť medzi ním tvrdenou škodou a nesprávnym úradným postupom žalovaného. 2.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Investíciami vloženými do Družstva, ktoré tvorili vklady členov družstva mal právo disponovať jedine Capital Invest, o.c.p. na základe zmluvy o riadení portfólia, z ktorej vyplývali práva a povinnosti zmluvných strán uzatvorenej medzi Obchodníkom s cennými papiermi a Družstvom. Zmluva bola ukončená zo strany obchodníka výpoveďou z 30.3.2010. Po zániku záväzkového vzťahu sa Družstvo domáhalo výzvami na zaplatenie dlžných súm. Z vykonaného dokazovania tiež zistil, že žalobca bol členom družstva PODIELOVÉ DRUŽSTVO SLOVENSKÉ INVESTÍCIE, do tohto družstva vložil členský vklad v žalovanej sume, o vrátenie ktorého požiadal pri vystúpení z Družstva, avšak bezvýsledne. Z uvedeného dôvodu si prihlásil pohľadávku v konkurze vyhlásenom na Družstvo uznesením súdu prvej inštancie zo dňa 11.4.2011. Prihlásená pohľadávka bola v konkurznom konaní správcom konkurznej podstaty popretá a žalobca inicioval incidenčnú žalobu, konanie o ktorej nie je doposiaľ ukončené. 3. Uviedol, že Na základe zisteného skutkového stavu do 01.06.2010 NBS ako aj jej právny predchodca Úrad pre finančný trh v súlade so zákonom č. 566/2001 Z.z. o cenných papieroch a investičných službách a o zmene a doplnení niektorých zákonov (zákon o cenných papieroch)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24.08.2007. Obsah prerokovaných skutkových okolností o činnosti Družstva mal súd preukázaný z obsahu listinného dôkazu a to zápisu z prerokovania problémov a nezrovnalostí v činnosti družstiev zo dňa 24.08.2007. Rokovanie bolo uskutočnené v priestoroch NBS. Družstvo NBS dňa 10.10.2007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Z obsahu listinných dôkazov ,ako aj z obsahu výpovede splnomocneného zástupcu žalovaného mal súd prvej inštancie preukázané, že NBS vykonala v období od 20.04.2010 do 06.05.2010 u obchodníka s cennými papiermi dohľad na mieste. Z obsahu listinných dôkazov ako aj z vyjadrenia splnomocneného zástupcu žalovaného mal súd prvej inštancie preukázané, že Družstvo NBS predložilo dňa 28.04.2010 Žiadosť o schválenie dodatkov k prospektu investície. Podaním žiadosti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Družstvo ani po opakovanom predĺžení lehoty na odstránenie vád žiadosti nedostatky žiadosti neodstránilo, v dôsledku čoho NBS rozhodnutím OPK-5664/1-5/2010 zo dňa 26.08.2010 konanie vo veci žiadosti zastavila. Rozhodnutie bolo potvrdené Bankovou radou NBS číslo GUV-1744/2010, zo dňa 08.12.2010, právoplatným dňa 16.12.2010. NBS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Rozhodnutím ODT -10890-4/2010, zo dňa 30.05.2011, právoplatným dňa 18.07.2011 NBS Družstvu zakázala predaj majetkových hodnôt. Týmto rozhodnutím však NBS nezakázala Družstvu vykonávať inú činnosť, keďže NBS takéto kompetencie voči Družstvu ako podnikateľskému subjektu nemala. Dodával, že NBS na základe získaných poznatkov činnosti Družstva ako aj Obchodníka s CP dňa 27.07.2010 orgánom činným v trestnom konaní podala oznámenie o podozrení zo spáchania trestného činu. Podľa uznesenia Prezídia Policajného zboru, Úradu boja proti korupcii, vyšetrovateľa odboru boja proti korupcii č. k. ČVS:PPZ-153/BPK-B-2010 zo dňa 16.11.2010 bolo dňa 10.08.2010 začaté trestné stíhanie podľa § 199 ods. 1 Trestného poriadku pre obzvlášť závažný zločin podvodu podľa § 221 ods. 1 a ods. 4 písm. a) Trestného zákona spolupáchateľstvom podľa § 20 Trestného zákona. 4. Okresný súd Bratislava I uznesením sp. zn. 3K 95/2010 zo dňa 11.4.2011, ktoré bolo zverejnené v Obchodnom vestníku č. 75/2011 pod zn. K000394 v časti 75B, vyhlásil na majetok družstva konkurz, v ktorom si žalobca prihlásil svoju pohľadávku, podal v ňom incidenčnú žalobu. Konkurzné konanie nie je doposiaľ skončené, pretože prebieha speňažovanie majetku. 5. Súd prvej inštancie vyhodnotil, že žalobca v konaní nepreukázal existenciu predpokladov zodpovednosti žalovaného za škodu podľa zákona č. 514/2003 Z. 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celého návrhu. S poukazom na ust. § 231 ods. 1 a 2 a § 233 ods. 1 Obch. zák. a na stanovy Družstva (čl. 16 úplného znenia v dodatku č. 9) dospel k záveru, že žalobca v konaní neuniesol dôkazné bremeno. 6. Žalobu žalobcu zamietol predovšetkým z dôvodu, že nepreukázal jednu z troch podmienok vzniku zodpovednosti za škodu, a to nesprávny úradný postup NBS, preto sa už v konaní ani nezaoberal správnosťou výšky vyčíslenej škody. Poukázal na tú skutočnosť, že činnosť vyhlasovateľov verejnej ponuky majetkových hodnôt je zákonom o cenných papieroch regulovaná len čiastočne v ust. § 126 až 130 zákona č. 566/2001 Z. z. o cenných papieroch a investičných službách a o zmene a doplnení niektorých zákonov. 7.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 1095/2010, ktorú podľa jej článku 66 ods.1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a investičných službách a o zmene a doplnení niektorých zákonov. Súd prvej inštancie návrh žalobcu zamietol aj z dôvodu, že nárok na náhradu škody voči štátu môže byť úspešne uplatnený iba vtedy, ak nemôže poškodený dosiahnuť uspokojenie svojej pohľadávky voči dlžníkovi, ktorý mu je povinný plniť. Žalobca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žalobcu ako predpokladu vzniku škody spôsobenej štátom odvíja až odo dňa, keď pominú účinky vyhláseného konkurzu alebo až vtedy, keď nebude nárok žalobcu na základe právoplatného rozvrhového uznesenia súdu uspokojený. Pohľadávka žalobcu bola síce správcom konkurznej podstaty popretá /čo však neznamená, že počas incidenčného konania pohľadávku žalobcu neuzná/, žalobca si uplatnil pohľadávku na tunajšom súde incidenčnou žalobou. Súd doposiaľ o incidenčnej žalobe žalobcu nerozhodol a konkurz nie je ukončený, preto nie je možné ustáliť výšku škody, ktorá žalobcovi vznikla a návrhy na začatie konania o zaplatenie škody je možné považovať za predčasne podané. Uviedol, že žalobca ako bývalý člen družstva, ktorý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Podľa názoru súdu prvej inštancie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poukazoval na to, že mu vznikla škoda aj v príčinnej súvislosti so zanedbaním dohľadu zo strany NBS nad činnosťou Obchodníka s CP. Samotný navrhovateľ pritom poukazoval na to, že Družstvo poskytovalo finančné prostriedky potom, ako ich získalo od žalobcu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Podľa názoru súdu prvej inštancie z hore uvedených dôvodov je prípadný nesprávny úradný postup NBS vyplývajúci z dohľadu nad Obchodníkom s CP v danom prípade právne irelevantný, pretože na strane žalobcu nedošlo k vzniku škody v priamej príčinnej súvislosti s prípadným nesprávnym úradným postupom NBS spočívajúcom v zanedbaní dohľadu na Obchodníkom s CP, preto sa súd takýmto prípadným nesprávnym úradným postupom ani nezaoberal. Mal za to, že žalovaný v konaní preukázal, že NBS dohľad nad dohliadaným subjektom - Družstvom nezanedbala. Súd sa priklonil k názoru žalovaného, že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Žalovaný tiež preukázal, že nebolo v právomoci NBS schvaľovať zmluvu o riadení /alebo správe/ portfólia. Prospekt investície mal podľa zákona obsahovať len zoznam zmlúv, ktoré zabezpečujú odbyt výrobkov žalobcu verejnej ponuky majetkových hodnôt, alebo realizáciu služieb, ktoré poskytuje / podstatná náležitosť podľa § 128 ods. 1 písm. a/ bodu 10 ZoCP. NBS nemohla vykonávať dohľad nad celkovou činnosťou Družstva, pretože v takom prípade by došlo k prekročeniu jeho kompetencií. NBS až od 01.06.2010 bola oprávnená dohliadať aj na skutočnosť či vyhlasovateľ majetkových hodnôt dodržiava schválený prospekt investície.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Žalobca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8. Rozhodnutie o trovách konania odôvodnil právne ust. § 142 ods. 1 O.s.p. a vecne plným úspechom žalovaného, ktorému náhradu trov konania nepriznal, nakoľko si ich náhradu neuplatnil a v konaní mu ani žiadne nevznikli. 9. Proti tomuto rozsudku v časti týkajúcej sa zamietnutia žaloby vo veci samej podal žalobca prostredníctvom svojho právneho zástupcu včas odvolanie a navrhol napadnutý rozsudok v tejto časti zmeniť a jeho žalobu vo veci samej vyhovieť, resp. rozsudok súdu prvej inštancie zrušiť a vec vrátiť na ďalšie konanie. Zároveň žiadal priznať náhradu trov konania. V odvolaní uviedol, že podľa ustálenej judikatúry sa spoliehala na predvídateľnosť súdneho rozhodnutia, ktoré je podľa jej názoru arbitrárne a svojvoľné. 10. Vo vzťahu k rozhodnutiu vo veci samej uviedol, že Národná banka Slovenska zanedbávala svoje povinnosti pri výkone dohľadu nad Družstvom aj obchodníkom s cennými papiermi minimálne od roku 2007. Poukázal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 206/2011 bolo výpoveďou svedka F.. L. Z., U..,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F.. X. Č., vtedajší predseda predstavenstva obchodníka. Uviedol,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žalobcom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uviedol,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Uviedol, že žiadna platná právna norma neumožňuje vysloviť záver o predčasnosti podania návrhu, a to ani vtedy, ak žalobca doposiaľ nemal možnosť vymôcť plnenie od subjektu, ktorý jediný je podľa názoru žalovaného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žalobcu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tiež, že zo zápisníc o pojednáva súdom vyplýva, že listinné dôkazy vyžiadané prvoinštančným súdom, resp. predložené účastníkmi konania neboli riadne vykonané spôsobom podľa ust. § 129 ods. 1 O.s.p. (s poukazom na uznesenie Najvyššieho súdu Slovenskej republiky sp. zn. 6MCdo 11/2010 zo dňa 31.01.2012). 11. Žalovaný vo svojom vyjadrení k odvolaniu žalobcu navrhol rozsudok súdu prvej inštancie v napadnutej časti potvrdiť, keď mal za to, že súd prvej inštancie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žalovaným, z ktorých je jeho úradný postup preukázaný. Nesúhlasil s tvrdením žalobcu,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žalobcu, a preto jeho tvrdenie, že rozsudok súdu prvého stupňa v napadnutej časti považuje za denegatio iustitiae, je účelové. Mal za to, že žalobca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Poukázal na to, že žalobca nevyužil všetky možnosti na uplatnenie a vymoženie svojho nároku, pretože nepodala žiadny návrh proti členom predstavenstva ani členom kontrolnej komisie Družstva, ktorí boli zodpovední za jeho riadenie, za hospodárenie a nakladanie s jeho majetkom. 12. Ohľadom žalobcom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Slovenska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žalobca nepreukázal, že sa bezúspešne domáhal vydania svojej pohľadávky od dlžníka, teda Družstva, keďže stále je účastníčkou prebiehajúceho konkurzného konania. V tejto súvislosti poukázal na odôvodnenie nálezu Ústavného súdu SR, č.k. II. ÚS 165/2012-45 zo dňa 13.02.2013, podľa ktorého, kým má žalobca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žalobcu, keďže vznik škody a jej výška závisia od výsledku konkurzného konania, teda škoda môže žalobcovi vzniknúť až po jeho ukončení. Škoda totiž podľa neho nevzniká v okamihu splatnosti pohľadávky a ani v okamihu omeškania dlžníka, ale mohla by vzniknúť okamihom, keď sa právo veriteľa stalo fakticky nevymáhateľným (III.ÚS 361/09 z 26.11.2009). Zároveň uviedol, že v súlade s ust. § 121 O.s.p. netreba dokazovať skutočnosti všeobecne známe alebo známe súdu z jeho činnosti s tým, že z odôvodnenia uznesenia Najvyššieho súdu SR zo dňa 27. februára 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žalovanému je známe, že na Okresnom súde Bratislava I sú proti nemu vedené stovky sporov na rovnakom skutkovom a právnom základe, pričom vo všetkých sporoch majú žalobcovia rovnakého právneho zástupcu. 13. Podľa § 470 ods. 1 Civilného sporového poriadku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okamžitej aplikabilite nového procesného poriadku účinného od 1.7.2016 (zákon č. 160/2015 Z. z.) podaním odvolania žalobcu proti rozsudku súdu prvej inštancie tento v napadnutom rozsahu nenadobudol právoplatnosť a je potrebné ho odvolacím súdom v tomto rozsahu prejednať za použitia príslušných ustanovení CSP a v ich zmysle o odvolaní i rozhodnúť. 14. Krajský súd v Bratislave ako súd odvolací teda prejednal vec podľa § 378 ods. 1, § 379 a § 380 CSP bez pojednávania s poukazom na st. § 385 ods. 1 CSP a postupom podľa § 219 ods. 3 v spojení s § 378 ods. 1CSP a dospel k záveru, že odvolanie žalobcu nie je dôvodné. Súd prvej inštancie riadne zistil skutkový stav veci, keď vykonal dokazovanie v rozsahu potrebnom pre zistenie rozhodujúcich skutočností z hľadiska posúdenia opodstatnenosti žaloby na náhradu škody, výsledky vykonaného dokazovania správne zhodnotil a na ich základe dospel k správnym skutkovým a právnym záverom, ktoré v napadnutom rozhodnutí aj náležite a podrobne odôvodnil (§ 393 ods. 2 CSP), náležite sa vysporiadal s podstatnými tvrdeniami strán sporu prednesenými v konaní, z ktorého dôvodu sa odvolací súd s jeho právnymi závermi uvedenými v odôvodnení napadnutého rozsudku v celom rozsahu stotožňuje a konštatuje správnosť jeho dôvodov (§ 387 ods. 2 CSP). Vzhľadom na vyčerpávajúce odôvodnenie napadnutého rozhodnutia sa vyjadruje len k odvolacím námietkam žalobcu. 15. Z obsahu spisu vyplýva, že žalobca bol členom PODIELOVÉHO DRUŽSTVA SLOVENSKÉ INVESTÍCIE, Poľná č. 1, Bratislava, IČO: 35 784 717 (ďalej „Družstvo“), toho času v konkurze vyhlásenom uznesením Okresného súdu Bratislava I zo dňa 11.04.2011, č.k. 3K 95/2010-21, právoplatným dňa 05.05.2011, s členským podielom v žalovanej sume, ktorá jej Družstvom nebola vyplatená, a ktorú si uplatnila voči Družstvu v konkurze.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žalobca návrhom domáhal uloženia povinnosti žalovanému zaplatiť mu škodu, ktorá mu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16. V posudzovanej veci sa teda žalobca voči štátu domáha náhrady škody, ktorá mu mala byť spôsobená nesprávnym úradným postupom Národnej banky Slovenska podľa zák. č. 514/2003 Z.z. o zodpovednosti za škodu spôsobenú pri výkone verejnej moci a o zmene niektorých zákonov. Hmotnoprávnym základom pre uplatnenie práva žalobcu na náhradu škody je ust. § 9 zák. č. 514/2003 Z.z., podľa ktorého štát zodpovedá za škodu spôsobenú nesprávnym úradným postupom. 17.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18.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19.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20.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21. Podľa § 420 ods. 1 Občianskeho zákonníka, každý zodpovedá za škodu, ktorú spôsobil porušením právnej povinnosti. Podľa § 442 ods. 1 Občianskeho zákonníka, uhrádza sa skutočná škoda a to, čo poškodenému ušlo (ušlý zisk). 22.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23. Odvolací súd sa najskôr stotožnil so záverom súdu prvej inštancie,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žalobcu. Podľa platnej právnej úpravy mohla totiž kontrolovať len to, či Družstvo plní informačné povinnosti v zmysle ust. § 126 až § 130 zák. č. 566/2001 Z.z.. V tejto súvislosti treba poukázať i na to, že žalobca si musel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jej argumentáciu, že o rozsahu dohľadu Národnej banky Slovenska nad činnosťou Družstva nemala vedomosť. 24. Nebolo možné sa stotožniť ani s námietkou žalobcu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25.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26. Nebolo možné stotožniť sa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27.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28.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žalobca tvrdený nesprávny úradný postup žalovaného v konaní nepreukázal. 29. Z uvedeného je potom zrejmé, že v konaní nebol preukázaný základný predpoklad vzniku zodpovednosti za škodu spôsobenú nesprávnym úradným postupom štátu v zmysle ust. § 9 zák. č. 514/2003 Z. z., ktorým je nesprávny úradný postup štátu zastúpeného Národnou bankou Slovenska. 30. Z obsahu spisu tiež vyplýva, že žalobca bol členom Družstva, ktoré je v súčasnosti v konkurze, vyhlásenom uznesením Okresného súdu Bratislava I zo dňa 11.04.2011, č. k. 3K 95/2010-21, právoplatným dňa 05.05.2011. Súd prvej inštancie správne vyhodnotil, že žalobca v konaní neuniesol dôkazné bremeno, keď nepreukázal bezúspešné domáhanie sa úhrady pohľadávky voči dlžníkovi, teda Družstvu, s ktorým bol v právnom vzťahu, a ktoré je vo vzťahu k nemu v pozícii dlžníka povinného mu vydať získaný prospech. 31. Napokon nebolo možné sa stotožniť ani s odvolacou námietkou žalobcu o nevykonaní listinných dôkazov, keď zo zápisnice z pojednávania konaného pred súdom prvej inštancie dňa 5.5.2015 vyplýva, že zástupcovia oboch procesných strán výslovne netrvali na tom, aby listinné dôkazy založené v spise boli súdom vykonané čítaním, nakoľko vzhľadom na vysoký počet identických súdnych konaní je im obsah týchto listinných dôkazov známy. Nemožno teda vo veci konštatovať odňatie možnosti konať pre súdom. 32. Vzhľadom na uvedené a s poukazom na obsah preskúmavaného spisového materiálu odvolací súd rozsudok súdu prvej inštancie v napadnutej časti týkajúcej sa zamietnutia žaloby vo veci samej, ako aj v súvisiacej časti týkajúcej sa náhrady trov konania ako vecne správny podľa § 387 ods. 1 CSP potvrdil. 33. O nároku na náhradu trov odvolacieho konania rozhodol odvolací súd podľa § 396 ods. 1 v spojení s § 255 ods. 1 CSP a s poukazom na ust. § 378 ods. 1 CSP, keď o ich výške rozhodne súd prvej inštancie (§ 262 ods. 2 CSP). 34. Napadnutým uznesením č. k. 9C 198//2011-258 zo dňa 10. 09. 2015 súd prvej inštancie uložil žalobcovi povinnosť do 10 dní od doručenia uznesenia zaplatiť súdny poplatok za odvolanie proti rozsudku vo výške 20 eur s tým, že poplatok bol vyrubený podľa ust. § 6 ods. 2 zák. č. 71/1992 Zb. a položky č. 7a Sadzobníka súdnych poplatkov. 35. Proti tomuto rozhodnutiu podal žalobca prostredníctvom svojho právneho zástupcu včas odvolanie, a žiadal napadnuté uznesenie súdu prvej inštancie zrušiť a konanie o vyrubenie súdneho poplatku zastaviť. S poukazom na ust. § 4 ods. 1 písm. k) zákona č. 71/1992 Zb., účinného do 01.10.2012 a na ust. § 18ca zákona č. 71/1992 Zb., účinného k 01.10.2012, namietal uloženie povinnosti zaplatiť súdny poplatok za odvolanie vzhľadom na to, že predmetom konania je nárok žalobcu proti žalovanému na náhradu škody podľa ust. § 9 zák. č. 514/2003 Z. 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 za to, že napadnuté uznesenie súdu prvej inštancie spočíva na nesprávnom právnom posúdení veci. 36. Odvolací súd, ktorý bol viazaný rozsahom a dôvodmi odvolania, preskúmal napadnuté uznesenie podľa § 378 ods. 1, 2, § 379 a § 380 CSP a dospel k záveru, že odvolanie žalobcu nie je dôvodné. 37.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38. Odvolací súd dospel k záveru, že súd prvej inštancie napadnutým uznesením, ktorým uložil žalobcovi povinnosť zaplatiť súdny poplatok za odvolanie proti rozsudku, aplikoval správny právny predpis a správne ho aj vyložil, a súdny poplatok bol žalobcovi vyrubený aj v správnej výške. Postup súdu prvej inštancie, ktorým rozhodol o povinnosti žalobcu zaplatiť súdny poplatok za odvolanie, bol preto správny. Odvolacie námietky žalobcu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 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 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žalobcovi poplatková povinnosť za podané odvolanie proti rozsudku vznikla. Žalobca by nebol povinný zaplatiť poplatok za odvolanie (i s poukazom na ust. § 6 ods. 2 prvá veta zák. č. 71/1992 Zb.) iba v prípade, ak by odvolanie podal pred 30. septembrom 2012. Odvolanie však podal dňa 7.7.2015, z čoho vyplýva, že odvolacie konanie sa začalo za účinnosti zák. č. 71/1992 Zb. v znení zák. č. 286/2012 Z. z.. Preto postupoval súd prvej inštancie správne, ak mu napadnutým uznesením uložil povinnosť zaplatiť poplatok za odvolanie, pričom poplatok vyrubil aj v správnej výške 20 eur. 39. Z uvedených dôvodov odvolací súd napadnuté uznesenie súdu prvej inštancie ako vecne správne podľa § 387 ods. 1 CSP potvrdil. 40.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https://www.kauzis.sk/judikatura/r/ECLI:SK:KSBA:2016:1111244678.2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