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14Co/413/2015 z 20. 6. 2016</w:t>
      </w:r>
    </w:p>
    <w:p>
      <w:r>
        <w:t>Rozsudok Krajského súdu Bratislava z 20. júna 2016, sp. zn. 14Co/413/2015, ECLI:SK:KSBA:2016:1111244937.2</w:t>
      </w:r>
    </w:p>
    <w:p>
      <w:r>
        <w:t>Súd: Krajský súd Bratislava</w:t>
      </w:r>
    </w:p>
    <w:p>
      <w:r>
        <w:t>Spisová značka: 14Co/413/2015</w:t>
      </w:r>
    </w:p>
    <w:p>
      <w:r>
        <w:t>ECLI: ECLI:SK:KSBA:2016:1111244937.2</w:t>
      </w:r>
    </w:p>
    <w:p>
      <w:r>
        <w:t>Dátum vydania: 20. 6. 2016</w:t>
      </w:r>
    </w:p>
    <w:p>
      <w:r>
        <w:t>Forma: Rozsudok</w:t>
      </w:r>
    </w:p>
    <w:p>
      <w:r>
        <w:t>Oblasť práva: Občianske právo</w:t>
      </w:r>
    </w:p>
    <w:p>
      <w:pPr>
        <w:pStyle w:val="Heading2"/>
      </w:pPr>
      <w:r>
        <w:t>Text rozhodnutia</w:t>
      </w:r>
    </w:p>
    <w:p>
      <w:r>
        <w:t>Súd: Krajský súd Bratislava Spisová značka: 14Co/413/2015 Identifikačné číslo súdneho spisu: 1111244937 Dátum vydania rozhodnutia: 21. 06. 2016 Meno a priezvisko sudcu, VSÚ: JUDr. Katarína Javorčíková ECLI: ECLI:SK:KSBA:2016:1111244937.2 ROZSUDOK V MENE SLOVENSKEJ REPUBLIKY Krajský súd v Bratislave v senáte zloženom z predsedníčky senátu JUDr. Kataríny Javorčíkovej a členov senátu JUDr. Branislava Kráľa a Mgr. Barbory Bartekovej v právnej veci navrhovateľky : D. K., nar. X.X.XXXX, bytom X. 3, D., zastúpený: FUTEJ &amp; Partners, s.r.o., Radlinského 2, Bratislava, IČO : 35 955 341, proti odporcovi: Slovenská republika, zastúpená Národnou bankou Slovenska, so sídlom v Bratislave, Imricha Karvaša 1, o náhradu škody 36 157,63 EUR s príslušenstvom, o odvolaní navrhovateľky proti rozsudku Okresného súdu Bratislava I v Bratislave zo dňa 15. 12. 2014, č.k. 14C/216/2011-427 a proti uzneseniu zo dňa 10. 03. 2015, č.k. 14C/216/2011-462, pomerom hlasov 3:0, takto r o z h o d o l : I. Odvolací súd rozsudok Okresného súdu Bratislava I v Bratislave zo dňa 15. 12. 2014, č.k. 14C/216/2011-427 v napadnutej časti p o t v r d z u j e. Odporcovi náhradu trov odvolacieho konania n e p r i z n á v a. II. Uznesenie Okresného súdu Bratislava I v Bratislave zo dňa 10. 03. 2015, č.k. 14C/216/2011-462 p o t v r d z u j e . o d ô v o d n e n i e : K výroku pod bodom I.: Napadnutým rozsudkom súd prvého stupňa výrokom pod bodom I. zamietol návrh navrhovateľky na podanie prejudiciálnej otázky Súdnemu dvoru Európskej únie; výrokom pod bodom II. zamietol návrh navrhovateľky vo veci samej v celom rozsahu a odporcovi nepriznal náhradu trov konania. Z odôvodnenia rozsudku vyplýva, že navrhovateľ sa návrhom na začatie konania podaným na súde dňa 30.12.2011 domáhal voči odporcovi zaplatenia sumy 36 157,63 EUR s príslušenstvom titulom náhrady škody spôsobenej nesprávnym úradným postupom odporcu podľa § 9 zákona č. 514/2003 Z.z. o zodpovednosti za škodu spôsobenú pri výkone verejnej moci (ďalej len "zákon č. 514/2003 Z.z."). Nárok zdôvodnil tým, že ako člen družstva vložil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Družstvo uzatvorilo s obchodníkom s cennými papiermi Zmluvu o správe portfólia cenných papierov (ďalej len "zmluva"), podľa ktorej miera zhodnotenia peňažných prostriedkov vložených navrhovateľom do Družstva mala byť v súlade s Prospektom investície 8%. Obchodník s cennými papiermi vykonával svoju činnosť na základe povolenia na poskytovanie investičných služieb NBS do 01.03.2011, kedy mu NBS toto povolenie v rámci výkonu dohľadu odobrala. Po ukončení svojej činnosti pre Družstvo ku dňu 30.04.2010, obchodník s cennými papiermi Družstvu neodovzdal žiadne portfólio cenných papierov, ani zverené peňažné prostriedky. Družstvo tak nedisponovalo prostriedkami na výplatu navrhovateľom zverených prostriedkov, vrátane ich zhodnotenia. odporca v dôsledku nesprávneho úradného postupu NBS, porušením zákonných ustanovení týkajúcich sa dohľadu, zodpovedá za škodu spôsobenú navrhovateľovi. Navrhovateľovi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ktorý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Odporca s návrhom nesúhlasil a žiadal ho zamietnuť. Navrhovateľka si predovšetkým mala pohľadávku uplatniť v konkurznom konaní, nakoľko na Družstvo bol vyhlásený konkurz uznesením Okresného súdu Bratislava I sp. zn. 3K 95/2010zo dňa 11.04.2011, ktoré bolo dňa 18.04.2011 zverejnené pod značkou K000394 v časti 75 B Obchodného vestníka číslo 75/2011.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vyhradené inému orgánu družstva. Navrhovateľ ako investor musel vedieť, že s takouto investíciou je spojené aj riziko a doterajší alebo propagovaný výnos nie je zárukou budúcich výnosov tak, ako to ustanovuje § 129 ods. 1 písm. b) zákona č. 566/2001 Z.z. ZoCP. Spoliehanie sa na to, že Družstvo aj Obchodník s CP sú subjekty, nad ktorými je vykonávaný dohľad NBS, pričom pod týmto dohľadom budú peňažné prostriedky zhodnotené v garantovanej výške ( 8 % p.a.), sú účelové a založené aj na neznalosti právnych predpisov. Úrad pre finančný trh (ktorého kompetencie pri výkone dohľadu prešli od 01.01.2006 na NBS) schválil pre Družstvo dňa 21.03.2002 Prospekt investície podľa § 127 ods. 2 ZoCP (právoplatným dňa 28.03.2002),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Zákonnej úprave odporuje a je zavádzajúce tvrdenie navrhovateľa,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Konkrétne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01.06.2010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15.04.2010 žiadalo Družstvo o preskúmanie postupu Obchodníka s CP a žiadalo o vykonanie dohľadu na mieste. Družstvo sa nedomáhalo svojich nárokov voči Obchodníkovi s cennými papiermi na príslušnom súde, ale žiadalo okamžitú nápravu od NBS, ktorá vykonala ihneď v období od 20.04.2010 do 06.05.2010 u Obchodníka s CP dohľad na mieste. Zistila, že Obchodník s CP neposkytoval pre Družstvo investičnú službu - riadenie portfólia v zmysle ZoCP. Vzhľadom na podozrenie z možného poškodenia klientov Obchodníka s CP, a v záujme ich ochrany vydala NBS rozhodnutie č. ODT-8305/2010 zo dňa 12.07.2010 o predbežnom opatrení, ktorým Obchodníkovi s CP uložila zdržať sa nakladania s majetkom klientov zvereným Obchodníkovi s CP bez predchádzajúceho písomného súhlasu NBS. Rozhodnutím č. ODT-8305-5/2010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Národnej banky Slovenska, ktorá napadnuté prvostupňové rozhodnutie potvrdila svojím rozhodnutím č. GUV-274/2011, a rozhodnutie nadobudlo právoplatnosť dňa 04.03.2011. NBS listom zo dňa 20.04.2010 vyzvala Družstvo, aby predlžilo žiadosť o schválenie dodatku prospektu investície tak, aby Družstvo mohlo pokračovať v zhodnocovaní finančných prostriedkov. Družstvo podalo dňa 28.04.2010 žiadosť o schválenie dodatku k Prospektu investície, avšak nebola úplná. NBS preto vyzvala Družstvo na odstránenie nedostatkov. Družstvo požiadalo trikrát o predlženie lehoty na odstránenie nedostatkov celkovo na 120 dní, ale napriek tomu nedostatky neodstránilo. NBS ako prvostupňový útvar dohľadu nad finančným trhom, svojim rozhodnutím č. OPK-5664/1-5/2010 zo dňa 26.08.2010 konanie o žiadosti Družstva zastavila. Družstvo podalo proti uvedenému rozhodnutiu rozklad, na základe ktorého Banková rada NBS prvostupňové rozhodnutie potvrdila svojím rozhodnutím č. GUV-1744/2010 zo dňa 08.12.2010. Rozhodnutie nadobudlo právoplatnosť 16.12.2010. Medzičasom NBS ako prvostupňový útvar dohľadu nad finančným trhom listom č. ODT-10890/2010 zo dňa 27.08.2010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ODT-10890-4/2010 zo dňa 30.05.2011, ktorým sa Družstvu zakázala predaj majetkových hodnôt. Rozhodnutie nadobudlo právoplatnosť 18.07.2011. NBS tak nebola pri vykonávaní dohľadu nečinná, nespôsobila žiadne prieťahy v konaní, postupovala v súlade so ZoCP. Odporca preto žiadal návrh zamietnuť. Súd vykonal vo veci dokazovanie, keď sa oboznámil s návrhom na začatie konania, písomnými a ústnymi vyjadreniami právnej zástupkyne navrhovateľa a splnomocnenej zástupkyne odporcu, výsluchom navrhovateľa dožiadaným súdom, oboznámil sa s listinnými dôkazmi založenými do súdneho spisu oboma účastníkmi konania, obsahom listinných dôkazov v doplnení žaloby navrhovateľa zo dňa 11.04.2013, ako aj s ostatným obsahom spisu. Súd upustil od vykonania dokazovania navrhovaného navrhovateľom zabezpečením účtovníctva Družstva od roku 2002 do roku 2010 a výsluchom svedkov RNDr. G. V., W.. C. E., W.. I. Koštála a W.. D. V. a W.. X. I. keď považoval vykonanie navrhovaných dôkazov za nehospodárne, neúčelné, s vecou nesúvisiace, nakoľko 1/ predmetom konania je náhrada škody navrhovateľa, na ktorej preukázanie nie je potrebné predloženie celého účtovníctva Družstva za obdobie od roku 2002 do roku 2010, a 2/ posúdenie tvrdeného nesprávneho úradného postupu odporcu pri výkone dohľadu nezávisí od skutočností, ku ktorým by sa mali vyjadriť v rámci výsluchu navrhovaní svedkovia, nakoľko činnosť NBS a jej úlohy v rámci dohľadu nad subjektami finančného trhu sú upravené dostatočne jasne a zreteľne príslušnými právnymi predpismi. Rovnako súd upustil od vykonania dokazovania pripojením spisu Okresného súdu Bratislava I sp.zn. 7C/206/2011, nakoľko vykonanie uvedeného dôkazu vzhľadom na obsah predložených listinných dokladov, súd považoval za nadbytočné. Z vykonaného dokazovania vyplynulo, že navrhovateľka ako členka vložila peňažné prostriedky do Družstva v celkovej hodnote 36 157,63 Eur. Navrhovateľke bola vystavená zmenka na sumu 36 157,63 eur so splatnosťou na videnie. Samotná škoda v uplatňovanej výške zodpovedala finančným prostriedkom vloženým navrhovateľkou do Družstva formou členského vkladu, ktoré jej neboli vyplatené pri zániku členstva v Družstve formou vyrovnacieho podielu. Podľa názoru navrhovateľky preukázala existenciu všetkých troch predpokladov zodpovednosti odporcu za škodu, a preto nesúhlasila s argumentáciou odporcu o predčasnosti podanej žaloby. Žiadna platná právna norma totiž neustanovuje záver o predčasnosti podanej žaloby, a to i v prípade, keď by si navrhovateľ neuplatnil nárok voči subjektu, ktorý je podľa odporcu povinný mu plniť. Navrhovateľka požiadala NBS o predbežné prerokovanie nároku na náhradu škody, ktorú skutočnosť odporca nerozporoval, s negatívnym výsledkom. Navrhovateľka ako veriteľ prihlásila svoju pohľadávku voči Družstvu do konkurzu prebiehajúceho na Okresnom súde Bratislava I, sp. zn. 3K 95/2010, vo 36 157,63,- eur, ktorá pohľadávka bola správcom konkurznej podstaty v celom rozsahu popretá a navrhovateľka podala incidenčnú žalobu voči správcovi konkurznej podstaty; konanie vedené pod sp. zn. 3Cbi/319/2011. Súd poukázal na ustanovenia § 3 ods. 1, 2; 9 ods. 1; 15 ods. 1; 17 ods. 1 zákona o zodpovednosti za škodu spôsobenú pri výkone verejnej moci (ďalej len "zákon č. 514/2003 Z.z.) v znení účinnom v čase tvrdeného nesprávneho úradného postupu. Po vyhodnotení dokazovania dospel k záveru, že návrh navrhovateľky nie je dôvodný. Konštatoval, že zodpovednosť štátu za škodu spôsobenú rozhodnutím orgánu verejnej moci alebo jeho nesprávnym úradným postupom podľa zákona č. 514/2003 Z.z., patrí k forme objektívnej zodpovednosti štátu, t.j. ide o zodpovednosť bez ohľadu na zavinenie. Štát zodpovedá za škodu za súčasného splnenia troch podmienok. Týmito podmienkami sú: 1/ existencia majetkovej ujmy vyjadriteľnej v peniazoch, 2/ nezákonné rozhodnutie alebo nesprávny úradný postup orgánu verejnej moci a 3/ príčinná súvislosť medzi škodou a nezákonným rozhodnutím alebo nesprávnym úradným postupom. Nepreukázanie čo len jedného z uvedených predpokladov má za následok zamietnutie celého návrhu, keďže, ako bolo uvedené, predpoklady zodpovednosti pod bodmi 1/,2/ a 3/ musia byť naplnené súčasne. Súd predovšetkým zdôraznil, že súdne konanie vedené o incidenčnej žalobe navrhovateľky doposiaľ nie je právoplatne skončené a v tomto štádiu konania v prejednávanej veci navrhovateľka nepreukázala vznik škody. Navrhovateľka sa ako bývalá členka Družstva musí domáhať zaplatenia svojej pohľadávky voči Družstvu, ktoré je povinné vydať jej získaný prospech v podobe vyrovnacieho podielu, pričom konkurzné konanie na majetok Družstva a ani konanie o incidenčnej žalobe nebolo skončené. Z tohto dôvodu nemohol súd v rozhodnom čase (§ 154 O.s.p.) ustáliť, či a najmä v akej výške vznikla navrhovateľke škoda, čo je rozhodujúca skutočnosť aj pre plynutie premlčacej doby na uplatnenie nároku na náhradu škody voči štátu (§ 19 zákona č. 514/2003 Z.z.). Ak teda neexistuje škoda v dobe rozhodovania súdu o uplatnenom nároku navrhovateľa na jeho náhradu, nárok bol uplatnený predčasne. Súd k tvrdeniam navrhovateľky ďalej uviedol, že pokiaľ sa v stanovisku zo dňa 11.06.2013 v súvislosti s existenciou vzniku škody odvolávala na rozhodnutie Najvyššieho súdu Českej republiky, sp. zn. 29Cdo 4968/2009, nemožno ho na daný prípad aplikovať. A to so zreteľom na to, že konkurzné konanie nie je doposiaľ ukončené a vzhľadom na jeho stav nemožno jednoznačne konštatovať vylúčenie možnosti uspokojenia pohľadávky navrhovateľky ako prípadnej veriteľky v rozsahu, v ktorom sa v prebiehajúcom konaní domáha náhrady škody. Podľa názoru súdu bez ohľadu na tento argument, navrhovateľka nepreukázala ani namietaný nesprávny úradný postup odporcu. Predovšetkým v žalobe riadne nešpecifikovala v čom konkrétne mal spočívať nesprávny úradný postup odporcu vo vzťahu k jej osobe, keď neuviedla akým konkrétnym konaním alebo nekonaním mal odporca porušiť konkrétne povinnosti, akú konkrétnu činnosť zanedbal a mal vykonať. Neuviedla ani v akom období sa mal dopustiť prípadnej nečinnosti alebo prieťahov v konaní, všetko vo väzbe na jej osobu a vznik majetkovej ujmy. V priebehu konania doplnila žalobu podaním zo dňa 11.04.2013, v ktorom mal byť špecifikovaný podľa jej vyjadrenia nesprávny úradný postup odporcu z vecného a časového hľadiska; súd preto z tejto špecifikácie vychádzal. Nesprávny úradný postup odporcu mal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zo dňa 24.08.2007 a v 3/ prijatí nedostatočných opatrení na nápravu protiprávneho stavu po zistení závažných pochybení obchodníka pri činnosti voči Družstvu. Pri skúmaní existencie navrhovateľkou tvrdeného nesprávneho úradného postupu odporcu sa súd stotožnil s tvrdeniami uvedenými odporcom vo vyjadrení k doplneniu žaloby zo dňa 22.07.2013, ktoré považoval za relevantné vo veci. Súd dospel k záveru, že navrhovateľka v konaní nepreukázala existenciu predpokladov zodpovednosti odporcu za škodu podľa zákona č. 514/2003 Z.z., t.j. súčasné splnenie všetkých zákonom stanovených podmienok. Preto žalobný návrh navrhovateľky ako nedôvodný v celom rozsahu zamietol. Pokiaľ ide o listinné dôkazy týkajúce sa vzťahu medzi Družstvom a obchodníkom s cennými papiermi, ktoré založil do súdneho spisu navrhovateľ, súd sa s nimi oboznámil, avšak bližšie ich nevyhodnocoval, nakoľko predmetom konania nebol nesprávny úradný postup odporcu pri výkone dohľadu nad obchodníkom s cennými papiermi. O trovách konania súd rozhodol podľa § 142 ods. 1 O.s.p. tak, že odporcovi, ktorý mal vo veci plný úspech, nepriznal právo na ich náhradu voči navrhovateľovi, ktorý vo veci úspech nemal, nakoľko odporca nežiadal o ich priznanie, resp. mu v konaní žiadne trovy nevznikli. Proti tomuto rozhodnutiu podala navrhovateľka odvolanie v zákonnej lehote prostredníctvom právneho zástupcu, podaním zo dňa 27.1.2015 do výroku pod bodom II., ktorým bol zamietnutý návrh vo veci samej. Navrhla, aby odvolací súd rozsudok súdu prvého stupňa zmenil tak, že vyhovie jej návrhu, alebo aby ho v tejto časti zrušil a vec v tomto rozsahu vrátil súdu prvého stupňa na ďalšie konanie. Navrhovateľka v odvolaní namietla, že súd prvého stupňa nezohľadnil, že odporca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Navrhovateľka sa spoliehala, že nedôjde ku škode na jeho úkor, pretože vychádzal z garancie odporcu ako orgánu dohľadu. Nemohol predpokladať, že dohľad nad Prospektom investície je podľa odporcu len formálny, pretože zákon o dohľade takýmto spôsobom obsah dohľadu nad Prospektom investícií nedefinoval. Postup odporcu bol svojvoľný, resp. arbitrárny v neprospech každého, ktorý sa naň z hľadiska stability a ochrany investície spoľahol. Uviedla, že súd sa mal riadiť zmyslom a účelom zákona a neuprednostniť iné výkladové metódy pred ústavne súladným výkladom. V tejto súvislosti poukázal na nálezy Ústavných súdov Slovenskej a Českej republiky, sp. zn. III.ÚS 341/07, I.ÚS 243/07 a sp. zn. Pl.ÚS 21/96. Argument odporcu, že vykonával dohľad nad činnosťou Družstva ako vyhlasovateľa verejnej ponuky majetkových hodnôt podľa § 135 ods. 1 ZoCP, ale nevykonával dohľad nad celkovou činnosťou Družstva je irelevantný, ak navrhovateľka nemohla o takto zúženom dohľade orgánu dohľadu vedieť. Podľa jej názoru nie je správny záver súdu prvého stupňa o tom, že neexistuje príčinná súvislosť medzi škodou, ktorá mu vznikla a porušením zákonných povinností odporkyňou spočívajúcich v nesprávnom výkone dohľadu, ktorým bol porušený ZoCP. Ku škode navrhovateľky došlo v rámci porušenia zákonnej povinnosti odporcu vykonávať zákonom stanovené povinnosti dohľadu a nie v dôsledku toho, že navrhovateľka nebola „bdelá“.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Podľa § 135 ods. 1 zákona, ktorý platí v tomto znení už od 1.5.2007, Družstvo ako vyhlasovateľ verejnej ponuky majetkových hodnôt, ako aj obchodník, patrili a patria k povinne dohliadaným subjektom zo strany NBS. Podľa § 135 ods. 2 ZoCP mal odporca zisťovať, čo v prípade Družstva ani Obchodníka s CP neurobil, všetky informácie a podklady o dodržiavaní resp. nedodržiavaní povolenia na činnosť vydaných NBS Družstvu a obchodníkovi. Nie je teda pravda, že neexistuje príčinná súvislosť medzi škodou navrhovateľky a porušením zákonných povinností odporcom spočívajúce v nesprávnom výkone dohľadu, ktorým bol porušený zákon č. 566/2001 Z.z.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B. V.,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odporca umožnil ďalšiu činnosť Družstva aj obchodníka, čo vyústilo v roku 2010 do nedostupnosti navrhovateľom vložených prostriedkov do Družstva. Odporca následne svojim postupom potvrdil tieto tvrdenia navrhovateľky o tom, že družstvo ako aj obchodník dlhodobo porušovali zákon o cenných papieroch, keď NBS dňa 4.3.2011 obchodníkovi odňala licenciu na činnosť a Družstvu zakázala činnosť až v roku 2011. Toleroval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navrhovateľka uviedla, že žiadna platná právna norma neumožňuje vysloviť záver o predčasnosti podania žaloby, a to ani vtedy, ak navrhovateľka doposiaľ nemala možnosť vymôcť plnenie od subjektu, ktorý jediný je podľa názoru odporcu ako aj prvostupňového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Navrhovateľka napokon v odvolaní namietla,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31.1.2012. Odporca sa vyjadril aj k odvolaniu navrhovateľa podaním zo dňa 17.3.2015 a navrhol aby odvolací súd rozsudok v napadnutej časti ako vecne a právne správny potvrdil. Prvostupňový súd v prejednávanej veci vykonal rozsiahle dokazovanie, riadne zabezpečil listinné dôkazy, dostatočne a správne zistil skutkový stav a dospel aj k správnemu a riadne odôvodnenému rozhodnutiu v predmetnej veci. Za nepresné a účelové označil tvrdenie navrhovateľky, že všeobecný súd musí dať odpoveď na všetky otázky nastolené účastníkmi konania (nález ÚS SR sp. zn. IV.ÚS 115/03, sp. zn. III.ÚS 209/04 a sp. zn. I.ÚS 241/07). V odvolaní navrhovateľka ani nešpecifikovala, na ktoré otázky nedostala odpoveď. Tvrdenia navrhovateľky nasvedčujú tomu, že sa účelovo snaží navrhovať ďalšie právne irelevantné dôkazy, ktoré odďaľujú rozhodnutie vo veci, pričom sama nevyužila všetky možnosti na vymoženie svojho nároku, keď nepodala žalobu proti členom predstavenstva ani členom kontrolnej komisie družstva, ktorí boli zodpovední za riadenie družstva PDSI a tiež za hospodárenie a nakladanie s majetkom Družstva. K navrhovateľkou namietanému porušeniu princípov právneho štátu zo strany odporcu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ZoCP. Navrhovateľka ako laik mohla sama požiadať odporcu o vysvetlenie jeho zákonom zverených kompetencií v oblasti dohľadu na finančným trhom. Poukázal na svoje predchádzajúce vyjadrenia, v ktorých sa vyjadroval k otázkam namietaným navrhovateľkou. Vo vzťahu k argumentácii navrhovateľky s poukazom na rozsudok Najvyššieho súdu ČR sp. zn. 29 Cdo 4968/2009 zo dňa 11.4.2012 v súvislosti s otázkou reálnej predčasnosti žalobného návrhu odporca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R 48/2011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Navrhovateľovi doposiaľ nevznikla žiadna škoda, pretože vznik samotnej škody a jej výšky bude závisieť od výsledku konkurzného konania družstva. Až následne, ak pohľadávka navrhovateľa voči dlžníkovi nebude uspokojená v rámci konkurzu, môže mu vzniknúť škoda. Táto škoda nevzniká v okamihu splatnosti pohľadávky, ani v okamihu omeškania dlžníka, ale mohla by vzniknúť až okamihom, keď sa právo veriteľa - navrhovateľa voči dlžníkovi stalo fakticky nevymáhateľným. Navrhovateľka si teda zmiešava ujmu, ktorá jej ako veriteľovi bola spôsobená doterajším neplnením záväzkov jej dlžníkom, s ujmou, ktorá je jednou z podmienok vzniku nároku na náhradu škody. Pokiaľ navrhovateľka tvrdí, že listinné dôkazy neboli riadne vykonané spôsobom upraveným v ustanovení v § 129 ods. 1 O.s.p., t.j., že neboli prečítané určité listiny, alebo ich presne označené časti, odporca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odporcu podaných cca 800 žalôb na rovnakom skutkovom a právnom základe, a od 2.7.2012 sa uskutočnili stovky pojednávaní v skutkovo a právne identických veciach s totožnými listinnými dôkazmi. Vo všetkých sporoch je právnym zástupcom navrhovateľov (veriteľom družstva PDSI) advokátska kancelária FUTEJ &amp; Partners, s.r.o.. V tejto súvislosti odporca poukázal na uznesenie Najvyššieho súdu SR sp. zn. 1Obo/283/2006 z 27.2.2008, podľa ktorého netreba dokazovať skutočnosti všeobecne známe alebo známe súdu z jeho činnosti. Krajský súd v Bratislave, ako súd odvolací (§ 10 ods. 1 O.s.p.), viazaný rozsahom a dôvodmi odvolania (§ 212 ods. 1 O.s.p.) preskúmal rozsudok súdu prvého stupňa v jeho napadnutej časti bez nariadenia pojednávania podľa § 214 ods. 2 v spojení s § 156 ods. 3 a 211 ods. 2. O.s.p.). Dospel k záveru, že prvostupňový súd na základe vykonaného dokazovania riadne zistil skutkový stav veci (ust. § 153 ods. 1 O.s.p.), vec správne právne posúdil a svoje rozhodnutie náležitým spôsobom odôvodnil v súlade ustanovením § 157 ods. 2 O.s.p.. Odvolací súd sa v celom rozsahu stotožňuje s odôvodnením napadnutého rozhodnutia a poukazuje naň podľa § 219 ods. 2 O.s.p.. Na zdôraznenie správnosti záverov súdu prvého stupňa, považuje odvolací súd za potrebné len zdôrazniť, že v konaní nebol preukázaný už prvý predpoklad vzniku zodpovednosti štátu za škodu navrhovateľky - nesprávny úradný postup odporcu pri vykonávaní dohľadu nad činnosťou Družstva. Okrem toho nebolo preukázané ani to, či navrhovateľke už konkrétna škoda vôbec vznikla. Je nesporné, že odporca bol povinný vykonávať dohľad nad činnosťou Družstva, ako vyhlasovateľa verejnej ponuky majetkových hodnôt, v predmetnom konaní bol však sporný rozsah takéhoto dohľadu. Odvolací súd v tejto súvislosti poukazuje na to, že až od účinnosti novelizovaného ustanovenia § 129 ods. 3 ZoCP zákonom č. 129/2010 Z.z., teda až od 1.6.2010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ZoCP bola vyhlasovateľovi verejnej ponuky majetkových hodnôt stanovená až od 1.1.2009 na základe novelizovaného ustanovenia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Sama navrhovateľka si musela byť vedomá toho, že s jej investíciou je spojené riziko a že doterajší, alebo propagovaný výnos nie je zárukou budúcich výnosov Nemožno pričítať na ťarchu NBS, ak si týchto skutočností navrhovateľka nebola dostatočne vedomá. To isté platí aj pokiaľ ide o jej argumentáciu, že o rozsahu dohľadu NBS nad činnosťou Družstva nemala vedomosť. Pokiaľ ide o rozsudok Najvyššieho súdu Českej republiky sp. zn. 29Cdo 4968/2009, na ktorý v odvolaní poukazovala navrhovateľka, odvolací súd sa v tomto smere stotožnil s argumentáciu odporcu.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navrhovateľ nebude mať šancu od Družstva vymôcť žiadne odškodnenie. V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napadnutej časti ako vecne správny podľa § 219 ods. 1 a 2 O.s.p. potvrdil. O trovách odvolacieho konania odvolací súd rozhodol podľa ust. § 224 ods. 1, v spojení s ust. § 142 ods. 1O.s.p.. V odvolacom konaní úspešnému odporcovi náhradu trov konania nepriznal, pretože si žiadne trovy neuplatnil a zo súdneho spisu nevyplýva, že by mu nejaké trovy v odvolacom konaní vznikli. K výroku pod bodom II. : Napadnutým uznesením súd prvého stupňa uložil navrhovateľovi povinnosť zaplatiť súdny poplatok za podané odvolanie vo výške 20,- eur podľa pol. 7a Sadzobníka súdnych poplatkov zák. č. 71/1992 Zb.. Proti uzneseniu podal v zákonom stanovenej lehote odvolanie navrhovateľ prostredníctvom svojho právneho zástupcu. Navrhol, aby odvolací súd napadnuté uznesenie súdu prvého stupňa zrušil. Namietol, že podľa § 4 ods. l písm. k) zák. č. 71/1992 Zb., v znení účinnom do 30.9.2012 (ďalej len „ZoSP“), konanie vo veciach náhrady škody spôsobenej nezákonným rozhodnutím orgánu verejnej moci alebo jeho nesprávnym úradným postupom od poplatku vecne oslobodené. Podľa § 4 ods. 4 ZoSP oslobodenie sa vzťahuje aj na konanie o odvolaní, dovolaní, obnove konania a výkonu rozhodnutia v exekúcii. Oslobodenie sa tak vzťahuje na celé súdne konanie, teda aj na súdny poplatok uvedený v položke 7a Sadzobníka súdnych poplatkov. Poukázal na rozhodnutie Krajského súdu v Bratislave sp. zn. 4Co/128/2014-310 zo dňa 29.4.2014, v obdobnej veci, v ktorom súd zaujal rovnaký právny názor. Odvolací súd, ktorý bol viazaný rozsahom a dôvodmi odvolania (§ 212 ods. 1 O.s.p.), preskúmal napadnuté uznesenie a dospel k záveru, že odvolanie nie je dôvodné. Nie je správny právny názor navrhovateľa, že vzhľadom na skutočnosť, že žalobu podal na súd pred 1.10.2012,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bolo do 30.9.2012 od poplatku vecne oslobodené.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 6 ods. 2 prvá veta zák. č. 71/1992 Zb.) iba v prípade, ak by odvolanie podal do 30.9.2012. Pretože odvolacie konanie sa začalo podaním odvolania proti rozsudku zo dňa 15.12.2014, č.k. 14C/216/2011-427 až dňa 28.1.2015, t.j. za účinnosti ZoSP v znení zákona č. 286/2012 Z.z., navrhovateľovi ako odvolateľovi vznikla poplatková povinnosť zaplatiť súdny poplatok za podané odvolanie vo výške 20,- eur. Odvolací súd preto napadnuté uznesenie súdu prvého stupňa podľa ust. § 219 ods. 1 O.s.p. ako vecne správne potvrdil. Poučenie: Proti tomuto rozsudku odvolanie nie je prípustné.</w:t>
      </w:r>
    </w:p>
    <w:p/>
    <w:p>
      <w:r>
        <w:t>Zdroj: KAUZIS.SK – https://www.kauzis.sk/judikatura/r/ECLI:SK:KSBA:2016:1111244937.2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