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1CoKR/44/2016 z 27. 6. 2016</w:t>
      </w:r>
    </w:p>
    <w:p>
      <w:r>
        <w:t>Rozsudok Krajského súdu Bratislava z 27. júna 2016, sp. zn. 1CoKR/44/2016, ECLI:SK:KSBA:2016:1112229293.1</w:t>
      </w:r>
    </w:p>
    <w:p>
      <w:r>
        <w:t>Súd: Krajský súd Bratislava</w:t>
      </w:r>
    </w:p>
    <w:p>
      <w:r>
        <w:t>Spisová značka: 1CoKR/44/2016</w:t>
      </w:r>
    </w:p>
    <w:p>
      <w:r>
        <w:t>ECLI: ECLI:SK:KSBA:2016:1112229293.1</w:t>
      </w:r>
    </w:p>
    <w:p>
      <w:r>
        <w:t>Dátum vydania: 27. 6. 2016</w:t>
      </w:r>
    </w:p>
    <w:p>
      <w:r>
        <w:t>Forma: Rozsudok</w:t>
      </w:r>
    </w:p>
    <w:p>
      <w:r>
        <w:t>Oblasť práva: Obchodné právo</w:t>
      </w:r>
    </w:p>
    <w:p>
      <w:pPr>
        <w:pStyle w:val="Heading2"/>
      </w:pPr>
      <w:r>
        <w:t>Text rozhodnutia</w:t>
      </w:r>
    </w:p>
    <w:p>
      <w:r>
        <w:t>Súd: Krajský súd Bratislava Spisová značka: 1CoKR/44/2016 Identifikačné číslo súdneho spisu: 1112229293 Dátum vydania rozhodnutia: 28. 06. 2016 Meno a priezvisko sudcu, VSÚ: JUDr. Lýdia Noskovičová ECLI: ECLI:SK:KSBA:2016:1112229293.1 ROZSUDOK V MENE SLOVENSKEJ REPUBLIKY Krajský súd v Bratislave v senáte zloženom z predsedníčky senátu JUDr. Lýdie Noskovičovej a členov senátu JUDr. Eugena Palášthyho a JUDr. Paulíny Pacherovej, v právnej veci žalobcu: Mgr. Pavol Vrška, so sídlom kancelárie M. R. Štefánika 2, 990 01 Veľký Krtíš, správca konkurznej podstaty úpadcu: SPORITEĽNÉ DRUŽSTVO STRED BB „v konkurze", so sídlom Nám. Slobody 5, 974 01 Banská Bystrica, IČO: 36 052 001, v zast.: FUTEJ &amp; Partners, s.r.o., so sídlom Radlinského 2, 811 07 Bratislava, proti žalovanému: Garančný fond investícií, Čajakova 18, 811 05 Bratislava, IČO: 36 065 641, v zast.: ČERNEJOVÁ &amp; HRBEK, s.r.o., Kýčerského 7, 811 05 Bratislava, IČO: 36 857 513, v konaní o určenie, že žalovaný je povinný žalobcovi poskytnúť náhradu za nedostupný klientsky majetok zverený žalobcom obchodníkovi s cennými papiermi CAPITAL INVEST, o.c.p., vo výške 643.474,- Eur, na odvolanie žalobcu proti rozsudku Okresného súdu Bratislava I zo dňa 04.04.2016, vydaný v konaní pod č. k. 8Cbi/19/2012-154, takto r o z h o d o l : Odvolací súd odvolaním napadnutý rozsudok Okresného súdu Bratislava I vydaný dňa 04.04.2016 v konaní pod č. k. 8Cbi/19/2012-154 p o t v r d z u j e . Žalobca je p o v i n n ý uhradiť žalovanému trovy právneho zastúpenia za odvolacie konanie vo výške 2.059,96 Eur na účet právneho zástupcu žalovaného vedený v C. A. a.s., č. ú. XXXXXXXXXX/XXXX (J. B. XXXX XXXX XXXX XXXX XXXX), a to v lehote do troch dní od právoplatnosti rozsudku. o d ô v o d n e n i e : Okresný súd Bratislava I v konaní pod č. k. 8Cbi/19/2012-154 vydal dňa 04.04.2016 rozsudok, ktorým žalobu žalobcu zamietol. Zároveň súd priznal žalovanému náhradu trov konania, a to právneho zastúpenia vo výške 6.178,08 Eur, ktoré je povinný zaplatiť žalobca na účet právneho zástupcu žalovaného v lehote do 3 dní od právoplatnosti rozsudku súdu prvého stupňa. V odôvodnení rozsudku Okresný súd Bratislava I uviedol, že žalobca sa návrhom doručeným Okresnému súdu v Banskej Bystrici dňa 28.05.2012 domáhal vydania rozhodnutia, ktorým by súd zaviazal žalovaného poskytnúť žalobcovi náhradu za nedostupný klientsky majetok zverený obchodníkovi s cennými papiermi, vo výške 643.474,- Eur. Žalobu odôvodnil ust. zákona č. 566/2001 Z.z., ako aj ust. zákona č. 600/1992 Z.z. o cenných papieroch, v zmysle ktorých žalobca zhromažďoval peňažné prostriedky od svojich členov. Obchodník s cennými papiermi zasielal pravidelne vždy koncom kalendárneho štvrťroka vyúčtovanie k zmluve o riadení portfólia uzavretej dňa 02.06.2008, kde vždy uvádzal údaje o zhodnotení portfólia a iné údaje, z ktorých pre žalobcu vyplývalo, že obchodník s cennými papiermi (CAPITAL INVEST, o.c.p.) koná pri správe portfólia žalobcu v zmysle zákona o cenných papieroch , a že teda vykonáva činnosť v prospech žalobcu a stará sa o ochranu jeho finančných nástrojov a peňažných prostriedkov. Žalobca upozornil obchodníka s cennými papiermi najmä na základe predbežných výsledkov hospodárenia za rok 2009, že stav portfólia nie je v takom stave, o akom bol ubezpečovaný, ako aj, že porušuje zmluvu a nekoná s odbornou starostlivosťou. Obchodník s cennými papiermi reagoval tak, že zmluvu vypovedal a uplynutím výpovednej doby dňom 30.04.2010 sa zmluva skončila. Žalobca pre účely výpočtu výšky náhrady za chránený klientsky majetok v zmysle ust. § 87 ods. 3, 4 zákona o cenných papieroch vyčíslil náhradu ku dňu, keď sa stal klientsky majetok nedostupný, teda na sumu 643.474,- Eur. Žalobca súdu prvého stupňa uviedol, že má vedomosť, že obchodník s cennými papiermi si povinnosť hradiť do fondu príspevky plnil, a že bol jedným z najväčších prispievateľov do fondu. Na žalobcu, ako aj na uvedené družstvá, sa vzťahujú príslušné ustanovenia Obchodného zákonníka (ďalej len „Obch. zák.“). Žalobca zdôraznil, že podal podnet na Národnú banku Slovenska (ďalej len „NBS“) ešte dňa 28.06.2010, ale NBS do podania žalobného návrhu, obchodníka s cennými papiermi nevyhlásila za neschopného uhrádzať záväzky. Žalobca je nekonaním NBS prinútený uplatniť si náhradu za nedostupný klientsky majetok pred vyhlásením podľa ust. § 86 ods. 3 zákona o cenných papieroch, teda predtým ako NBS vyhlási tohto obchodníka s cennými papiermi za neschopného plniť záväzky voči klientom. Žalobca má naliehavý právny záujem na určení, že žalovaný je povinný mu poskytnúť náhradu uplatnenú v žalobe. Žalovaný súdu prvého stupňa uviedol, že žalobca žiadnym spôsobom nepreukázal, že v prejednávanej veci požaduje náhradu za tzv. nedostupný klientsky majetok podľa ust. § 82 zákona o cenných papieroch, ďalej uvádza a poukazuje na závery súdov posudzujúcich otázky predmetného právneho vzťahu a má za to, že navrhovateľ žiada náhradu za majetok, ktorý nie je tzv. klientskym majetkom, nakoľko tento nebol zverený obchodníkovi s cennými papiermi. Súd prvého stupňa po vykonanom dokazovaní v zmysle ust. § 120 ods. 1 Občianskeho súdneho poriadku (ďalej len „OSP“), § 132, § 153, ods. 1, ods. 2 OSP, ako aj podľa ust. § 80 ods. 1, § 81 zákona o cenných papieroch, v súlade s ust. § 172 ods. 2, § 128 zákona o cenných papieroch, ustálil právny záver, že nie je možné vyhovieť požiadavke žalobcu o neaplikácii ust. § 81 ods. 1 písm. c) bod 3 zákona o cenných papieroch, s poukazom na údajnú nesprávnu transpozíciu Smernice číslo 97/9/ ES z 03.03.1997 o systémoch náhrady pre investorov, nakoľko niet dôvodu na to, aby sa predmetné ustanovenie v konaní pred súdom prvého stupňa aplikovalo. Súd prvého stupňa dospel k takémuto názoru porovnaním smernice a jej transpozície do právneho poriadku SR a ustálil právny záver, že argument žalobcu o nesprávnej transpozícii uvedenej smernice do slovenského právneho poriadku určite neobstojí. Súd prvého stupňa ďalej uviedol, že medzi družstvom a obchodníkom s cennými papiermi bol uzavretý záväzkovo právny vzťah, z ktorého boli obaja povinný plniť záväzky. Ak družstvo zistilo, že obchodník s cennými papiermi si svoje povinnosti vyplývajúce zo Zmluvy o zriadení portfólia zo dňa 02.06.2008 neplní (č. l. 106 -114), bolo jeho povinnosťou domáhať sa súdnou cestou pohľadávok, na ktoré malo na základe tejto zmluvy nárok. Pôvodný žalobca mal tiež zákonnú možnosť domáhať sa nároku na náhradu škody aj voči členom predstavenstva družstva s poukazom na ust. § 243a ods. 2 Obch. zák.. Súd prvého stupňa posúdil aktívnu legitimáciu pôvodného žalobcu a dospel k záveru, že tento je priamo zákonom vylúčený z okruhu subjektov, na ktorých sa vzťahuje zákonná úprava vo vzťahu k tzv. klientskemu majetku a v konaní pred súdom prvého stupňa nepreukázal, akú majetkovú hodnotu zveril obchodníkovi s cennými papiermi. Súd prvého stupňa mal za preukázané, že konanie vedené pod č. k. 8Cbi/19/2012 nie je konaním vyvolaným konkurzom a nie je ani konaním s konkurzom súvisiacim. Predmetom konania pred súdom prvého stupňa je tzv. autonómna žaloba, ktorá nie je založená na konkurznom práve. Súd prvého stupňa poukázal na uznesenie Najvyššieho súdu SR č. k. 6 Ndc 33/11 zo dňa 09.11.2011. Na takto zistenom skutkovom základe, preto súd prvého stupňa vydal dňa 04.04.2016 rozsudok, ktorým žalobu zamietol. O trovách konania rozhodol súd prvého stupňa v zmysle ust. § 142 ods. 1 OSP, podľa ktorého priznal účastníkovi, ktorý mal úspech vo veci náhradu trov potrebných na účelné uplatňovanie alebo bránenie práva vo výške vyčíslenej žalovaným, v sume 6.178,08 Eur, súd prvého stupňa krátil uplatnené trovy konania o režijný paušál. Rozsudok súdu prvého stupňa vydaný v konaní pod sp. zn. 8Cbi /19/2012 bol žalovanému doručený dňa 28.04.2016 a žalobcovi 28.04.2016 tak, ako vyplýva z č. l. 170. Dňa 16.05.2016 bolo do podateľne Okresného súdu Bratislava I doručené odvolanie žalobcu, prostredníctvom jeho právneho zástupcu FUTEJ &amp; Partners, s.r.o., v ktorom sa konštatuje, že súd prvého stupňa postupoval vecne nesprávne, ak nevyhovel návrhu navrhovateľa/žalobcu vo vzťahu k ním uplatnenému nároku. Rozhodnutie súdu prvého stupňa vychádza z nesprávneho právneho posúdenia veci podľa § 205 ods. 2 písm. c), d) a f) OSP. V odvolaní ďalej uviedol, že výsledkom nesprávneho chápania práva na súdnu ochranu podľa čl. 46 ods. 1 Ústavy SR , došlo k nesprávnemu právnemu posúdeniu veci súdom prvého stupňa, čoho výsledkom je absencia náležitého odôvodnenia vydaného rozsudku. Odvolateľ poukazuje na to, že ako žalobca sa domáhal zaplatenia sumy ako náhrady za nedostupný klientsky majetok prijatým od žalobcu CI HOLDING, a.s., obchodníkom s cennými papiermi, podľa zákona o cenných papieroch. Obchodník s cennými papiermi vykonával pre žalobcu svoju činnosť na základe povolenia na poskytovanie investičných služieb NBS. V odvolaní poukázal na ust. § 6 ods. 1 písm. d), § 5 písm. a), b), c) zákona o cenných papieroch. Dňa 11.06.2010 podalo PDSI na obchodníka s cennými papiermi žalobu o náhradu škody vo výške 26.179.149,64 Eur a prísl. návrhom na nariadenie predbežného opatrenia, v konaní vedenom na Okresnom súde Bratislava V pod č. k. 23Cb/197/2010. Žalobca zároveň v ten istý deň, dňa 11.06.2016, u žalovaného, t. j. Garančný fond investícií, uplatnil právo na náhradu za nedostupný klientsky majetok žalobcu podľa ust. § 87 a nasl. zákona o cenných papieroch. Listom žalobcu zo dňa 24.06.2010, ktorý bol doručený NBS dňa 28.08.2010, žalobca podal podľa ust. § 86 ods. 3 zákona o cenných papieroch. Má za to, že odvolateľ ako žalobca pred podaním žaloby žiadal vrátenie klientskeho majetku prijatého obchodníkom s cennými papiermi a vyčerpal dostupné právne prostriedky, avšak bez reálneho výsledku. V zmysle ust. § 80 ods. 1, ust. § 81 ods. 1 zákona o cenných papieroch má za to, že ani obchodník s cennými papiermi, ani NBS, nemajú zákonné oprávnenie na to, aby mohla byť splnená jedna z hmotnoprávnych podmienok na to, aby bol vyhlásený klientsky majetok za nedostupný a mohla byť uskutočnená výplata z fondu. Odvolateľ ako žalobca uplatnil dňa 11.06.2010 právo na náhradu za nedostupný klientsky majetok žalobcu u žalovaného podľa ust. § 87 zákona o cenných papieroch. Žalobca má za to, že má aktívnu legitimáciu domáhať sa účinne žalobou uplatneného práva v zmysle ust. § 81 ods. 1 psím. c) zákona o cenných papieroch. V odvolaní poukazuje na ust. § 81 ods. 1 psím. c) bod 3 zákona o cenných papieroch a deklaruje, že ako žalobca v konaní si svoje zákonné povinnosti plnil. Odvolateľ poukazuje aj na zamietnutie návrhov na doplnenie dokazovania a má za to, že jeho návrhy v podobe zabezpečenia kópie účtovnej závierky za rok 2009 z príslušného daňového úradu má súd prvého stupňa vykonať. Poukazuje ďalej na to, že má za to, že Smernica Rady 78/660/EHS zo dňa 25.06.1978 by sa mala aplikovať v konaní pred súdom prvého stupňa. Vo vzťahu k preukázaniu naliehavého právneho záujmu odvolateľ uvádza, že môže konať len žalobou, ktorou sa domáha vyplatenia náhrady v konaní pred súdom prvého stupňa. Poukazuje na rozhodnutie Najvyššieho súdu SR zo dňa 06.12.2012 v konaní pod sp. zn. 5Cdo 31/2012 v otázke prípustnosti určovacej žaloby podľa ust. § 80 písm. c) zákona č. 99/1963 Zb. OSP. Podľa názoru odvolateľa nečinnosťou žalovaného, ktorý odopiera práva poskytnúť náhradu za nedostupný klientsky majetok zverený žalobcom obchodníkovi s cennými papiermi, sú dané dôvody na podanie určovacej žaloby zo strany žalobcu v zmysle ust. § 80 písm. c) OSP. Na takto uvedenom základe žiada, aby odvolací súd napadnutý rozsudok súdu prvého stupňa zo dňa 04.04.2016 zrušil a zmenil tak, že žalobe v celom rozsahu vyhovie alebo, ak nie sú dané dôvody, navrhuje, aby napadnutý rozsudok súdu prvého stupňa zo dňa 04.04.2016, odvolací súd zrušil a vec vrátil súdu prvého stupňa na ďalšie konanie. Okresný súd Bratislava I vyzval dňa 20.05.2016 odporcu/žalovaného, aby sa vyjadril k odvolaniu žalobcu/navrhovateľa, výzva doručená dňa 26.05.2016 tak, ako vyplýva z doručenky na č. listu 183 spisu s tým, že žalovaný/odporca vyjadrenie doručil do podateľne súdu prvého stupňa dňa 06.06.2016. Z vyjadrenia vyplýva, že žalovaný/odporca nepovažuje odvolanie za dôvodné. Rozhodnutie súdu prvého stupňa považuje za vecne správne v celom rozsahu. Návrh navrhovateľa od samotného začiatku žalovaný považuje za nedôvodný a právne nepodložený, nakoľko absentuje aktívna vecná legitimácia žalobcu. Poukazuje vo vyjadrení na ust. § 81 ods. 1 písm. c) bod 3 zákona o cenných papieroch, ako aj na ust. § 81 ods. 1 písm. c) bod 2 zákona o cenných papieroch, ako aj na ust. § 81 ods. 1 písm. c) bod 6 zákona o cenných papieroch. Ďalším dôvodom tej skutočnosti, že žaloba je nedôvodná je tá skutočnosť, že strana navrhovateľa doteraz nepreukázala, že náhradu žiada za majetok, ktorý bol s určitosťou obchodníkovi s cennými papiermi zverený a týmto obchodníkom aj riadne prijatý. Nad rámec uvádza, že náhradu požaduje navrhovateľ za majetok, ktorý nie je tzv. klientskym majetkom, nakoľko tento určite nebol zverený obchodníkovi s cennými papiermi. Má za to, že v konaní pred súdom prvého stupňa bol náležite zistený skutkový stav prejednávanej veci a je úplne zrejmá existencia minimálne 4 samostatných dôvodov pre zamietnutie žaloby. Opätovne poukazuje na to, že neexistuje absolútne žiadny dôvod na neaplikovanie cit. ustanovenia § 81 ods. 1 písm. c) bod 3 zákona o cenných papieroch titulom nesprávnej transpozície Smernice do právneho poriadku SR. Uvádza vo vyjadrení, že navrhovateľ v priebehu konania pred súdom prvého stupňa neuviedol žiaden iný argument, ktorým by hodlal vyvrátiť, alebo aspoň spochybniť dôvodnosť procesnej obrany uplatnenej žalovaným v konaní. Má za to, že rozsudok je vecne správny v celom rozsahu, je náležite odôvodnený. Odvolateľ neuviedol v odvolaní žiadne skutočnosti, ktoré by neboli pred súdom prvého stupňa skutkovo a vecne právne riešené v rámci vykonávania dokazovania. Vo vzťahu k doplneniu dokazovania osobitne poukazuje na skutočnosť, že v celom priebehu konania navrhovateľ tieto písomnosti nielenže nepredložil, no dokonca ani len nenavrhol doplniť dokazovanie prostredníctvom kópií účtovných závierok úpadcu za rok 2009, hoci v odvolaní uvádza opak. Na takto uvedenom základe považuje odvolanie za nedôvodné v celom rozsahu a žiada, aby odvolací súd odvolaním napadnuté rozhodnutie súdu prvého stupňa potvrdil ako vecne správne v celom rozsahu, zároveň žiada nahradiť trovy zastúpenia v odvolacom konaní, vyčíslenie predkladá v prílohe a žiada, aby súd rozhodol bez nariadenia pojednávania. Krajský súd v Bratislave prejednal odvolanie podľa § 212 ods. 1 OSP, bez nariadenia pojednávania v zmysle § 214 ods. 2 OSP, pričom podľa § 211 ods. 2 a § 156 ods. 3 OSP bolo miesto a čas verejného vyhlásenia rozsudku odvolacieho súdu riadne oznámené na úradnej tabuli súdu a dospel k záveru, že odvolanie nie je dôvodné. Podstatnou otázkou pre posúdenie podaného odvolania bolo, či uplatnený nárok zo strany žalobcu, je možné považovať za nárok titulom uloženia povinnosti označenému žalovanému, a to Garančnému fondu investícií, v podobe vyplatenia náhrady za nedostupný klientsky majetok zverený žalobcom obchodníkovi s cennými papiermi - CAPITAL INVEST, o.c.p., vo výške uplatnenej žalobcom v sume 643.474,- Eur a prísl.. Odvolací súd v zhode so závermi zistenými súdom prvého stupňa v konaní vedenom pod sp. zn. 8Cbi/19/2012 uvádza, že pôvodný žalobca patrí do skupiny osôb, ktorých klientsky majetok je vylúčený z ochrany v zmysle ust. § 81 ods. 1 písm. c) bod 3 zákona o cenných papieroch. Navyše pôvodný žalobca patril a patrí i do ďalších dvoch skupín osôb, ktorých klientsky majetok je vylúčený z ochrany v zmysle ust. § 81 ods. 1 písm. c) bod 2 a 6 zákona o cenných papieroch. Odvolací súd poukazuje na to, že súd prvého stupňa postupoval vecne správne, ak s poukazom na ust. § 81 ods. 1 písm. c) bod 6, ako aj v zmysle ust. § 87 ods. 1 ustálil, že podľa uvedeného ustanovenia vzniká klientovi právo na náhradu len vo vzťahu k tomu majetku, ktorý je tzv. „nedostupným klientskym majetkom“. Jednotlivé charakteristické znaky tohto druhu majetku sú upravené v ust. § 81, ust. § 82 zákona o cenných papieroch a z týchto ustanovení jednoznačne vyplýva, že za takýto majetok možno považovať len ten majetok klienta, ktorý mu bol zverený a obchodníkom s cennými papiermi zároveň prijatý. Žalobca pred súdom prvého stupňa nepredložil žiadne dôkazy o tom, že žiada o náhradu za majetok, ktorý by bol preukázateľným spôsobom, vyvracajúcim akékoľvek pochybnosti, obchodníkovi s cennými papiermi zverený a týmto obchodníkom zároveň prijatý. Z listinných dôkazov založených v spise na súde prvého stupňa vyplýva, že žalobca neuniesol dôkazné bremeno ním tvrdených skutočností vo vzťahu k vzniku nároku na jeho strane voči označenému žalovanému, a preto súd prvého stupňa rozhodol vecne správne, ak žalobu zamietol v celom rozsahu ako nedôvodnú. Odvolací súd v zhode so závermi súdu prvého stupňa konštatuje, že nie je možné prihliadnuť ani k argumentácii žalobcu, že nie je možné na žalobcu aplikovať ust. § 81 ods. 1 písm. c) bod 3 zákona o cenných papieroch titulom nesprávnej transpozície Smernice EP 97/9/ES zo dňa 03.03.1997 o systémoch náhrady pre investorov. Odvolací súd preto s poukazom na závery, že postup súdu prvého stupňa, ako aj závery vyplývajúce z dokazovania pred súdom prvého stupňa sú vecne správne, čo do právneho základu posudzovaného nároku, preto uvádza, že odvolateľ nepredložil žiadne argumenty, ktoré by vyvracali správnosť záverov a zistení súdu prvého stupňa a na takto uvedenom základe vydáva rozsudok, ktorým potvrdzuje odvolaním napadnuté rozhodnutie súdu prvého stupňa ako vecne správne v celom rozsahu. Na takto zistenom skutkovom základe, preto odvolací súd považuje za vecne správne odvolaním napadnuté výroky rozsudku súdu prvého stupňa vydaného v konaní pod č. k. 8Cbi/19/2012-154 zo dňa 04.04.2016. Na takto zistenom skutkovom základe, preto odvolací súd rozsudok súdu prvého stupňa potvrdzuje v celom rozsahu ako vecne správny. Podľa § 219 ods. 1 OSP, odvolací súd rozhodnutie súdu prvého stupňa potvrdí, ak je vo výroku vecne správne. Podľa § 223 OSP, odvolací súd rozhoduje rozsudkom, ak potvrdzuje alebo mení rozsudok, inak rozhoduje uznesením. Odvolací súd na základe posúdenia veci dospel k názoru, že odvolanie nie je dôvodné, a preto, že súd prvého stupňa dostatočne zistil skutkový stav veci a vyslovil správny právny názor, vydal rozhodnutie, ktorým potvrdzuje rozhodnutie súdu prvého stupňa. Odvolací súd výzvami zo dňa 16.06.2016 vyzval právnych zástupcov žalobcu a žalovaného, aby do 3 dní od doručenia výzvy, vyčíslili trovy právneho zastúpenia za odvolacie konanie. Právnym zástupcom žalobcu boli vyčíslené trovy dňa 20.06.2016 a doručené odvolaciemu súdu dňa 21.06.2016 a právnym zástupcom žalovaného boli vyčíslené trovy právneho zastúpenia dňa 16.06.2016 a doručené súdu 20.06.2016. O trovách konania súd rozhodol v zmysle ust. § 142 ods. 1 OSP, podľa ktorého účastníkovi, ktorý mal vo veci plný úspech, súd prizná náhradu trov potrebných na účelné uplatňovanie alebo bránenie práva proti účastníkovi, ktorý vo veci úspech nemal. Žalovaný mal vo veci plný úspech, preto súd zaviazal žalobcu nahradiť trovy konania žalovanému. Výška trov konania žalovaného pozostáva z náhrady trov právneho zastúpenia v odvolacom konaní vo výške 2.059,96 Eur podľa ust. § 10 ods. 1 v spojení s ust. § 13a ods. 1 Vyhlášky č. 655/2004 Z.z. o odmenách a náhradách advokátov za poskytovanie právnych služieb (ďalej len „vyhláška“) za nasledujúce úkony právnej služby: I. Trovy právneho zastúpenia: Trovy právneho zastúpenia sú vyčíslené v zmysle vyhlášky nasledovne: - príprava vyjadrenia žalovaného k odvolaniu žalobcu zo dňa 01.06.2016 - 1 úkon právnej služby podľa § 10 ods. 1 v spojení s § 13a ods. 1 písm. c) vyhlášky, vo výške základnej sadzby 1.708,05 Eur, t. j. spolu 1.708,05 Eur. II. Náhrada výdavkov za miestne telekomunikačné a miestne prepravné za nasledovné úkony právnej služby: - za 1 úkon právnej služby v roku 2016 vo výške 8,58 Eur (§ 16 ods. 3 vyhlášky), - suma pod I. a II. spolu 1.716,63 Eur. III. Daň z pridanej hodnoty (§ 18 ods. 3 vyhlášky) vo výške 20 %, nakoľko právny zástupca je platiteľom (IČ pre DPH: B.), a to vo výške 343,33 Eur počítanú zo súčtu trov právneho zastúpenia (odmeny) a náhrad výdavkov za miestne telekomunikačné služby a prepravné, t. j. spolu úkony právnej služby s DPH 2.059,96 Eur. Z uvedených dôvodov o trovách konania rozhodol súd tak, ako je to uvedené vo výroku tohto rozsudku. Toto rozhodnutie bolo prijaté senátom Krajského súdu v Bratislave pomerom hlasov 3 : 0 (§ 3 ods. 9 zák. č. 757/2004 Z.z. o súdoch a o zmene a doplnení niektorých zákonov). Poučenie: Proti tomuto rozsudku odvolanie nie je prípustné.</w:t>
      </w:r>
    </w:p>
    <w:p/>
    <w:p>
      <w:r>
        <w:t>Zdroj: KAUZIS.SK – https://www.kauzis.sk/judikatura/r/ECLI:SK:KSBA:2016:1112229293.1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