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2Co/334/2015 z 29. 11. 2016</w:t>
      </w:r>
    </w:p>
    <w:p>
      <w:r>
        <w:t>Uznesenie Krajského súdu Bratislava z 29. novembra 2016, sp. zn. 2Co/334/2015, ECLI:SK:KSBA:2016:1113202476.2</w:t>
      </w:r>
    </w:p>
    <w:p>
      <w:r>
        <w:t>Súd: Krajský súd Bratislava</w:t>
      </w:r>
    </w:p>
    <w:p>
      <w:r>
        <w:t>Spisová značka: 2Co/334/2015</w:t>
      </w:r>
    </w:p>
    <w:p>
      <w:r>
        <w:t>ECLI: ECLI:SK:KSBA:2016:1113202476.2</w:t>
      </w:r>
    </w:p>
    <w:p>
      <w:r>
        <w:t>Dátum vydania: 29. 11. 2016</w:t>
      </w:r>
    </w:p>
    <w:p>
      <w:r>
        <w:t>Forma: Uznesenie</w:t>
      </w:r>
    </w:p>
    <w:p>
      <w:r>
        <w:t>Oblasť práva: Občianske právo</w:t>
      </w:r>
    </w:p>
    <w:p>
      <w:pPr>
        <w:pStyle w:val="Heading2"/>
      </w:pPr>
      <w:r>
        <w:t>Text rozhodnutia</w:t>
      </w:r>
    </w:p>
    <w:p>
      <w:r>
        <w:t>Súd: Krajský súd Bratislava Spisová značka: 2Co/334/2015 Identifikačné číslo súdneho spisu: 1113202476 Dátum vydania rozhodnutia: 30. 11. 2016 Meno a priezvisko sudcu, VSÚ: JUDr. Mária Hajdínová ECLI: ECLI:SK:KSBA:2016:1113202476.2 Uznesenie Krajský súd v Bratislave v senáte zloženom z predsedníčky senátu JUDr. Márie Hajdínovej a členov senátu JUDr. Michaely Královej a JUDr. Moniky Holickej v právnej veci žalobcu: T. N. J. T. R. Q. C. O. M. J. - Z. T. C. O. N. T. E. U. M. J. , Z. XX.XX.XXXX, B. XX P. J., Q. XX-XX, Q. XXXXXX, zastúpený JUDr. Peterom Zelenayom, advokát, so sídlom 29. augusta 19, Bratislava, proti žalovanej: L. F. Q. H. J. M. E. , Z. XX.XX.XXXX, B. U.Q. XX, B., v konaní o vypratanie bytu a určenie práva nájmu bytu, na odvolanie žalovanej proti rozsudku Okresného súdu Bratislava I. zo dňa 29. júna 2015, č. k. 6C 11/2013-402, takto r o z h o d o l : Odvolací súd odvolanie žalovanej o d m i e t a . o d ô v o d n e n i e : 1. Okresný súd Bratislava I. rozsudkom zo dňa 29.06.2015, č.k. 6C 11/2013-402, uložil žalovanej povinnosť vypratať B. Č.. XX Z. Q. na X. X. B. L. na R. XX. T. Č.. XX, XXX X B., Q. Č.. XXXX, na X. J. „. Č.. XXXX, V.O. pre A. Ú. Q. F. na E. V. Č.. XXXX, a to do 7 dní odo dňa právoplatnosti rozsudku; vo zvyšku žalobu zamietol. V rámci posledného výroku rozhodol tak, že o trovách konania rozhodne samostatným uznesením v lehote 3 pracovných dní od právoplatnosti rozsudku (§ 151 ods. 1, ods. 3 O.s.p.) 2. Súd prvej inštancie odôvodnil svoje rozhodnutie tým, že z výsluchu svedka P. A. zistil, že žalovanú prichýlil v predmetnom byte len prechodne, nie v úmysle natrvalo. Rovnako žalovaná uviedla, že v predmetnom byte bývala len sporadicky a zdržiavala sa aj v byte na K. R. a bola užívateľom bytu aj na I. R.. Žalovaná sa na platbách spojených s užívaním predmetného bytu nepodieľala, nestarala sa o spoločnú domácnosť, každý hospodáril sám. Žalovaná v konaní pred súdom prvej inštancie nepreukázala, že bola odkázaná výživou na nájomcu D.. A., nakoľko disponovala užívacím právom k inému bytu, ktorý následne prenajímala a potom dobrovoľne predala. Všetky finančné prostriedky takto nadobudnuté používala výlučne na vlastnú potrebu a neriešila svoju bytovú otázku. Z vykonaného dokazovania tak súd prvej inštancie ustálil, že aj keby bolo v konaní preukázané, že nájomca trvale opustil spoločnú domácnosť, žalovaná neuniesla dôkazné bremeno splnenia podmienok prechodu nájmu podľa ustanovenia § 706 ods. 1 druhá veta Občianskeho zákonníka. Z týchto dôvodov súd prvej inštancie žalobe v časti vypratania vyhovel. V časti, v ktorej súd prvej inštancie žalobu zamietol, posudzoval otázku naliehavého právneho záujmu a zistil, že u žalobcu nebol daný naliehavý právny záujem na určení, že k prechodu nájmu na žalovanú nedošlo, čo je základná podmienka pre úspešnosť určovacej žaloby v zmysle § 80 písm. c/ O.s.p. 3. Proti tomuto rozsudku podala odvolanie žalovaná dňa 03.09.2015 (č.l. 408-417) prostredníctvom poštovej prepravy. 4. Odvolací súd preskúmal a prejednal vec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žalovanej je potrebné odmietnuť ako oneskorene podané podľa ustanovenia § 386 písm. a/ Civilného sporového poriadku. 5. Je nepochybné, že napadnutý rozsudok bol žalovanej účinne doručený dňa 28.07.2015 (deň vrátenia zásielky súdu), nakoľko adresát (žalovaná) si zásielku nevyzdvihla v odbernej lehote na adrese svojho bydliska. Lehota na podanie odvolania proti nemu žalovanej začala plynúť nasledujúci deň po doručení, t.j. dňa 29.07.2015, posledný 15. deň lehoty na odvolanie pripadol na deň 12.08.2015 (streda); inak povedané uplynutím tohto dňa uplynula žalovanej lehota na podanie odvolania voči tomuto rozsudku. 6. Podľa § 57 ods. 2 Občianskeho súdneho poriadku (platný a účinný v čase vydania rozsudku)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7. Podľa § 57 ods. 3 Občianskeho súdneho poriadku (platný a účinný v čase vydania rozsudku) lehota je zachovaná, ak sa posledný deň lehoty urobí úkon na súde alebo podanie odovzdá orgánu, ktorý má povinnosť ho doručiť. 8. Podľa § 121 ods. 1 zákona č. 160/2015 Z.z. Civilný sporový poriadok lehota podľa tohto zákona môže byť určená podľa hodín, dní, týždňov, mesiacov a rokov. 9. Podľa § 121 ods. 2 zákona č. 160/2015 Z.z. Civilný sporový poriadok do plynutia lehoty určenej podľa dní sa nezapočítava deň, keď nastala skutočnosť určujúca začiatok lehoty. 10. Podľa § 121 ods. 3 zákona č. 160/2015 Z.z. Civilný sporový poriadok lehoty určené podľa týždňov, mesiacov alebo rokov sa končia uplynutím toho dňa, ktorý sa svojím označením zhoduje s dňom, keď nastala skutočnosť určujúca začiatok lehoty; ak ho v mesiaci niet, posledným dňom mesiaca. 11. Podľa § 121 ods. 4 zákona č. 160/2015 Z.z. Civilný sporový poriadok ak koniec lehoty pripadne na sobotu alebo deň pracovného pokoja, je posledným dňom lehoty najbližší nasledujúci pracovný deň. 12. Podľa § 121 ods. 5 zákona č. 160/2015 Z.z. Civilný sporový poriadok lehota je zachovaná, ak sa v posledný deň lehoty urobí úkon na súde alebo sa podanie odovzdá orgánu, ktorý má povinnosť ho doručiť; to platí aj vtedy, ak je podanie urobené elektronickými prostriedkami doručené súdu mimo pracovného času. 13. Ak teda žalovaná svoje odvolanie voči rozsudku podala na poštovú prepravu dňa 03.09.2015, stalo sa tak neskoro, t.j. po uplynutí zákonnej procesnej lehoty na podanie odvolania. Žalovaná v odvolaní neuvádzala, žeby sa v mieste a čase doručovania rozsudku nezdržiavala (B., U.Q. Č.. XX). Napokon na tejto adrese písala a z nej podávala predmetné odvolanie. 14. Odvolací súd prijal rozhodnutie jednohlasne (§ 3 ods. 9 zákona č. 757/2004 Z.z. o súdoch a o zmene a doplnení niektorých zákonov v znení účinnom od 1.5.2011, § 393 ods. 2 posledná veta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https://www.kauzis.sk/judikatura/r/ECLI:SK:KSBA:2016:1113202476.2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