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1S/133/2015 z 21. 9. 2016</w:t>
      </w:r>
    </w:p>
    <w:p>
      <w:r>
        <w:t>Uznesenie Krajského súdu Bratislava z 21. septembra 2016, sp. zn. 1S/133/2015, ECLI:SK:KSBA:2016:1113229737.1</w:t>
      </w:r>
    </w:p>
    <w:p>
      <w:r>
        <w:t>Súd: Krajský súd Bratislava</w:t>
      </w:r>
    </w:p>
    <w:p>
      <w:r>
        <w:t>Spisová značka: 1S/133/2015</w:t>
      </w:r>
    </w:p>
    <w:p>
      <w:r>
        <w:t>ECLI: ECLI:SK:KSBA:2016:1113229737.1</w:t>
      </w:r>
    </w:p>
    <w:p>
      <w:r>
        <w:t>Dátum vydania: 21. 9. 2016</w:t>
      </w:r>
    </w:p>
    <w:p>
      <w:r>
        <w:t>Forma: Uznesenie</w:t>
      </w:r>
    </w:p>
    <w:p>
      <w:pPr>
        <w:pStyle w:val="Heading2"/>
      </w:pPr>
      <w:r>
        <w:t>Text rozhodnutia</w:t>
      </w:r>
    </w:p>
    <w:p>
      <w:r>
        <w:t>Súd: Krajský súd Bratislava Spisová značka: 1S/133/2015 Identifikačné číslo súdneho spisu: 1113229737 Dátum vydania rozhodnutia: 22. 09. 2016 Meno a priezvisko sudcu, VSÚ: JUDr. Monika Valašíková PhD. ECLI: ECLI:SK:KSBA:2016:1113229737.1 Uznesenie Krajský súd v Bratislave v právnej veci žalobcu: Y. Q. Y., L. XX/XX, F. F., právne zastúpená: JUDr. Peter Peružek, Radlinského 1, Hlohovec, proti žalovanému: Okresný úrad Banská Bystrica, Nám. Ľ. Štúra 1, Banská Bystrica v konaní o preskúmanie zákonnosti rozhodnutia žalovaného č. SVS-OP1-2013/005001/ TJM zo dňa 6.3.2013, takto r o z h o d o l : Krajský súd v Bratislave žalobu o d m i e t a. Žiaden z účastníkov konania n e m á právo na náhradu trov konania. o d ô v o d n e n i e : 1. Žalobou doručenou Okresnému súdu Bratislava I a postúpenou Krajskému súdu v Bratislave dňa 4.6.2015 sa žalobkyňa domáhala preskúmania zákonnosti rozhodnutia žalovaného č. SVS- OP1-2013/005001/TJM zo dňa 6.3.2013, ktorým žalovaný odvolanie žalobkyne zamietol a potvrdil rozhodnutie prvostupňového správneho orgánu č. ObU-ZH-OVVS-2012/04206 1079/2012/BAJ zo dňa 6.11.2012, ktorým bolo zastavené konanie podľa § 76 ods. 1 písm. c) zákona o priestupkoch z dôvodu, že spáchanie skutku, o ktorom sa koná, nebolo obvinenej z priestupku preukázané. 2. Podľa § 181 ods. 1 Správneho súdneho poriadku (ďalej len SSP), fyzická osoba alebo právnická osoba musí správnu žalobu podať v lehote dvoch mesiacov od oznámenia rozhodnutia orgánu verejnej správy alebo opatrenia orgánu verejnej správy, proti ktorému smeruje, ak tento zákon alebo osobitný predpis neustanovuje inak. 3. Podľa § 98 ods. 1 písm. d) SSP, správny súd uznesením odmietne žalobu, ak bola podaná oneskorene. 4. Lehota na podanie žaloby pre fyzickú alebo právnickú osobu je dvojmesačná, pričom táto začína plynúť odo dňa oznámenia rozhodnutia fyzickej alebo právnickej osobe. Lehota na podanie žaloby má prekluzívny charakter a jej zmeškanie nemožno odpustiť. 5. Krajský súd v Bratislave z administratívneho spisu zistil, že rozhodnutie č. SVS-OP1-2013/005001/ TJM zo dňa 6.3.2013 bolo žalobkyni doručené dňa 15.3.2013, rozhodnutie prevzala osobne. 6. Žalobkyňa teda mala možnosť podať žalobu v čase od 16.3.2013, teda odo dňa oznámenia rozhodnutia do 16.3.2013, kedy uplynula v zmysle § 181 ods. 1 SSP lehota na podanie žaloby. 7. Žaloba na preskúmanie rozhodnutia žalovaného správneho orgánu bola podaná dňa 5.9.2013, teda viac ako 3 mesiace po uplynutí zákonnej lehoty. Možno konštatovať, že žaloba nebola podaná v zákonom stanovenej lehote, preto súd rozhodol s poukazom na ust. § 98 ods. 1 písm. d) SSP tak, že túto odmietol. 8. Podľa § 170 písm. a) SSP, žiaden z účastníkov konania nemá právo na náhradu trov konania, ak žaloba bola odmietnutá. 9. O náhrade trov konania súd rozhodol podľa § 170 písm. a) SSP tak, že žiaden z účastníkov konania nemá právo na náhradu trov konania, nakoľko žaloba bola odmietnutá. 10. Toto rozhodnutie senát Krajského súdu v Bratislave prijal pomerom hlasov 3:0 (§ 3 ods. 9 zákona č. 757/2004 Z.z. v znení zákona č. 33/2011). Poučenie: Proti tomuto uzneseniu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https://www.kauzis.sk/judikatura/r/ECLI:SK:KSBA:2016:1113229737.1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