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2Co/186/2013 z 22. 3. 2016</w:t>
      </w:r>
    </w:p>
    <w:p>
      <w:r>
        <w:t>Rozsudok Krajského súdu Bratislava z 22. marca 2016, sp. zn. 2Co/186/2013, ECLI:SK:KSBA:2016:1210200036.1</w:t>
      </w:r>
    </w:p>
    <w:p>
      <w:r>
        <w:t>Súd: Krajský súd Bratislava</w:t>
      </w:r>
    </w:p>
    <w:p>
      <w:r>
        <w:t>Spisová značka: 2Co/186/2013</w:t>
      </w:r>
    </w:p>
    <w:p>
      <w:r>
        <w:t>ECLI: ECLI:SK:KSBA:2016:1210200036.1</w:t>
      </w:r>
    </w:p>
    <w:p>
      <w:r>
        <w:t>Dátum vydania: 22. 3. 2016</w:t>
      </w:r>
    </w:p>
    <w:p>
      <w:r>
        <w:t>Forma: Rozsudok</w:t>
      </w:r>
    </w:p>
    <w:p>
      <w:r>
        <w:t>Oblasť práva: Občianske právo</w:t>
      </w:r>
    </w:p>
    <w:p>
      <w:pPr>
        <w:pStyle w:val="Heading2"/>
      </w:pPr>
      <w:r>
        <w:t>Text rozhodnutia</w:t>
      </w:r>
    </w:p>
    <w:p>
      <w:r>
        <w:t>Súd: Krajský súd Bratislava Spisová značka: 2Co/186/2013 Identifikačné číslo súdneho spisu: 1210200036 Dátum vydania rozhodnutia: 23. 03. 2016 Meno a priezvisko sudcu, VSÚ: JUDr. Mária Hajdínová ECLI: ECLI:SK:KSBA:2016:1210200036.1 ROZSUDOK V MENE SLOVENSKEJ REPUBLIKY Krajský súd v Bratislave v senáte zloženom z predsedníčky senátu JUDr. Márie Hajdínovej a členov senátu JUDr. Dariny Kriváňovej a JUDr. Michaely Královej v právnej veci navrhovateľov: X. C.. C. Q. G. L. Á. C. , narodený dňa XX.XX.XXXX, bytom F., C. H. Č.. X, X. C.. V. Q. G. L. Á. C. I. U. Á. , narodená dňa XX.X.XXXX, bytom F., C. H. Č.. X, obaja zastúpení JUDr. Mariánom Chovancom, advokátom v Bratislave, Trnavská cesta č. 60, proti odporcovi: SLANEC, s.r.o. Bratislava, Horská č. 11/C, IČO: 35 938 161, zastúpený Advokátskou kanceláriou ELBA s.r.o., Bratislava, Čachtická č. 13, IČO: 35 969 458, za ktorú koná Mgr. Peter Bartolčič, o zaplatenie sumy 87.098,56 €, s príslušenstvom, na odvolanie odporcu proti rozsudku Okresného súdu Bratislava II. zo dňa 1. októbra 2012, č.k. 45 C 122/2010-285, takto r o z h o d o l : Rozsudok Okresného súdu Bratislava II. zo dňa 1. októbra 2012, č.k. 45 C 122/2010-285, vo výroku, ktorým uložil odporcovi povinnosť zaplatiť navrhovateľom v l., 2. rade spoločne a nerozdielne sumu 61.020,61 €, úrok z omeškania vo výške 9 % ročne zo sumy 72.331,71 € od 6.7.2009 do 10.3.2011 a zo sumy 61.020,61 € od 11.3.2011 do zaplatenia, náhradu trov konania v sume 11.965,34 €, všetko do troch dní od právoplatnosti rozsudku, p o t v r d z u j e . Odporca je p o v i n n ý zaplatiť navrhovateľom v l., 2. rade spoločne a nerozdielne náhradu trov odvolacieho konania v sume 664,63 € spočívajúcich v trovách právneho zastúpenie na účet ich právneho zástupcu JUDr. Mariána Chovanca, advokáta v Bratislave, do troch dní od právoplatnosti rozsudku. o d ô v o d n e n i e : Okresný súd Bratislava II. rozsudkom zo dňa 1.10.2012, č.k. 45 C 122/2010-285, uložil odporcovi povinnosť zaplatiť navrhovateľom v 1., 2. rade spoločne a nerozdielne sumu 61.020,61 €, úrok z omeškania vo výške 9 % ročne zo sumy 72.331,71 € od 6.7.2009 do 10.3.2011 a zo sumy 61.020,61 € od 11.3.2011 do zaplatenia, náhradu trov konania v sume 11.965,34 €, všetko do troch dní od právoplatnosti rozsudku; zastavil konanie v časti týkajúcej sa zaplatenia sumy 11.311,10 € (podľa § 96 O.s.p.) a vo zvyšku návrh zamietol. Návrhom na začatie konania po jeho zmene so súhlasom súdu sa navrhovatelia domáhali zaplatenia sumy 87.098,56 € spolu s príslušenstvom podľa zásad o bezdôvodnom obohatení. S odporcom uzavreli dňa 25.1.2007 zmluvu č. XXXXXXX o uzavretí budúcej kúpnej zmluvy v zmysle § 262 a § 289 Obchodného zákonníka, na základe ktorej sa zmluvné strany zaviazali, že za splnenia v zmluve dohodnutých podmienok uzatvoria kúpnu zmluvu. Predmetom kúpnej zmluvy mal byť rodinný dom č. XX postavený na parcele č. XXXX/XXX vo výmere XXX m2, ktorého presná špecifikácia bola prílohou č. 2 predmetnej zmluvy. Navrhovatelia ako budúci kupujúci uhradili budúcemu predávajúcemu zálohu na kúpnu cenu v sume 26.887,07 €, následne na základe uzavretých dodatkov k zmluve uhradili ďalšie sumy: 1.270,03 €, 146,15 €, 51.205,55 € a 7.589,76 €. V čl. II. zmluvy si zmluvné strany dohodli, že k uzavretiu kúpnej zmluvy dôjde na základe výzvy budúceho predávajúceho po splnení všetkých podmienok uvedených v bode 2.2 tohto článku najneskôr do 15 dní od doručenia výzvy budúcim predávajúcim. Tiež sa dohodli, že ak budúci kupujúci neuzavrú kúpnu zmluvu ani do 10 pracovných dní odo dňa doručenia opakovanej písomnej výzvy budúceho predávajúceho na uzavretie kúpnej zmluvy aspoň jednému z budúcich kupujúcich, zmluva o uzavretí budúcej kúpnej zmluvy stráca záväznosť (platnosť a účinnosť), ak sa nedohodnú inak. Neuzatvorením kúpnej zmluvy medzi navrhovateľmi a odporcom v zmluvne dohodnutej dobe stratila zmluva o uzavretí budúcej kúpnej zmluvy platnosť a účinnosť, čo odporca potvrdil listom zo dňa 23.9.2009; z neho vyplýva, že zmluva o uzavretí budúcej kúpnej zmluvy stratila záväznosť dňa 5.6.2009. V dôsledku tejto skutočnosti dňa 5.6.2009 vznikla zmluvným stranám povinnosť vrátiť si všetky plnenia, ktoré im boli na základe zmluvy poskytnuté druhou zmluvnou stranou. Preto navrhovateľom v l., 2. rade vznikol nárok na vrátenie všetkých finančných prostriedkov, ktoré poskytli odporcovi na základe zmluvy o uzavretí budúcej kúpnej zmluvy a jej dodatkov, v celkovej sume 87.098,56 € podľa zásad o bezdôvodnom obohatení získaný odporcom z právneho dôvodu, ktorý odpadol. V priebehu konania, na pojednávaní dňa 4.5.2011 vzali navrhovatelia návrh v časti týkajúcej sa zaplatenia sumy 11.311,10 € späť, keďže odporca im uvedenú sumu zaplatil dňa 11.3.2011. Súd prvého stupňa tak rozhodol po tom, ako mal z vykonaného dokazovania preukázaný nasledovný skutkový stav veci. Dňa 25.1.2007 uzavreli navrhovatelia v 1., 2. rade s odporcom zmluvu o uzavretí budúcej kúpnej zmluvy (ďalej len zmluva) v znení dodatkov č. 1 - 4, na základe ktorej sa zmluvné strany zaviazali v budúcnosti uzavrieť kúpnu zmluvu, predmetom ktorej mali byť nehnuteľnosti označené ako radový rodinný dom vedený v projektovej dokumentácii pod č. XX, postavený na parcele č. XXXX/XXX vo výmere XXX m2, pričom presná špecifikácia domu bola prílohou č. 2 predmetnej zmluvy. Navrhovatelia ako budúci kupujúci uhradili na základe zmluvy sumu 26.887,07 €, neskôr ďalšie preddavky: v sume 1.270,03 € na základe dodatku č. 1 zo dňa 21.9.2007, sumu 146,15 € na základe dodatku č. 2 zo dňa 29.11.2007, sumu 51.205,55 € na základe dodatku č. 3 zo dňa 28.3.2008, sumu 7.589,76 € na základe dodatku č. 4 zo dňa 12.1.2009. Odporca vyzval navrhovateľov listami zo dňa 30.3.2009 a 14.5.2009 v zmysle bodu 2.2. zmluvy na uzavretie kúpnej zmluvy. Odporca dňa 24.7.2009 prevzal list, v ktorom ho navrhovatelia požiadali o ukončenie zmluvného vzťahu a o vrátenie všetkých finančných prostriedkov poskytnutých mu počas platnosti zmluvy. Odporca listom zo dňa 23.9.2009 navrhovateľom oznámil ukončenie zmluvného vzťahu a vzájomné započítanie pohľadávok; nakoľko nedošlo k uzavretiu kúpnej zmluvy, zmluva stratila v zmysle bodu 2.4 zmluvy záväznosť (platnosť a účinnosť) dňa 5.6.2009 a vzhľadom na to, že k strate záväznosti došlo pred doručením listu navrhovateľov, odporca ich žiadosť neakceptoval. K vyporiadaniu záväzkov zmluvných strán malo dôjsť v zmysle bodu 7.7 zmluvy. Pre porušenie povinnosti budúcich kupujúcich uzavrieť kúpnu zmluvu do 10 dní po opakovanej výzve si odporca podľa bodu 6.3 zmluvy voči navrhovateľom uplatnil nárok na zmluvnú pokutu vo výške 5 % z kúpnej ceny domu (11.383,85 €) a zmluvnú pokutu vo výške 5 % platieb osobitne dohodnutých na základe bodu 3.4 budúcej zmluvy (3.010,58 €), v celkovej sume 14.394,43 €. Súčasne navrhovateľom oznámil, že si predmetnú pohľadávku spočívajúcu v zaplatení zmluvnej pokuty započítava voči časti ich pohľadávky na vrátenie plnení poskytnutých počas platnosti zmluvy. V oznámení o ďalšom započítaní pohľadávok zo dňa 26.10.2009 si odporca voči navrhovateľom uplatnil ďalšie nároky spočívajúce v zmluvnej pokute a sankcie vyplývajúce z budúcej zmluvy v celkovej sume 373,11 €. Navrhovatelia nesúhlasili so započítaním pohľadávky odporcu, ktorá predstavuje uplatnený nárok odporcu na zmluvnú pokutu. Kúpnu zmluvu neuzavreli v dôsledku viacerých zmien v projektovej dokumentácii predmetného radového domu, ku ktorým došlo v priebehu výstavby. Tieto zmeny by spôsobili nielen diskomfort, ale tiež by znížili využiteľnosť obytného priestoru domu. V pôvodnom znení zmluvy, jej dodatkov a príloh, sporné projektové riešenia neboli obsiahnuté. Viackrát vyslovili odporcovi svoj nesúhlas s realizáciou týchto projektových zmien. Zmluva o uzavretí budúcej kúpnej zmluvy stratila svoju záväznosť (platnosť a účinnosť) naplnením rezolutívnej podmienky spočívajúcej v neuzatvorení kúpnej zmluvy do 10 dní od opakovanej výzvy budúceho predávajúceho. To znamená, že zmluva o budúcej kúpnej zmluve vrátane ustanovení týkajúcich sa sankcií stratili platnosť a účinnosť. Na vyjadrenie odporcu, že ku všetkým zmenám v projektovej dokumentácii, a tým k dispozičným zmenám domu, došlo na výslovnú žiadosť kupujúcich formou dodatkov k budúcej zmluve, t.j. dohodou zmluvných strán, navrhovatelia dôvodili, že sporné zmeny sa netýkali dispozičných riešení odsúhlasených oboma zmluvnými stranami, ale išlo o jednostranne vykonané zmeny v miestnosti 2.06 a 0.06 - rozvody vetrania a kanalizácie; upozorňovali na nedostatky, ktoré však neboli zo strany odporcu odstránené. Po zavŕšení stavebných prác vykonávaných v dôsledku neodsúhlasených zmien v projektovej dokumentácii navrhovatelia prípadné ďalšie nedostatky nemohli odsledovať ani na ne upozorniť, napriek tomu, že v zmysle čl. V ods. 5.5 zmluvy o uzavretí budúcej kúpnej zmluvy mali budúci kupujúci právo byť informovaní o stave stavebných prác. Po vytknutí nedostatkov stavby nebolo navrhovateľom umožnené vstúpiť na stavenisko. Navrhovatelia listom zo dňa 18.3.2009 a opakovane zo dňa 27.4.2009 ponúkli odporcovi návrh na dohodu týkajúcu sa dispozičných zmien v miestnosti 0.06 a v miestnosti 2.02, na ktorý odporca nereagoval. Naopak odporca dôvodil, že pripomienky budúcich kupujúcich týkajúce sa dispozičných zmien domu sa snažil vyriešiť k ich spokojnosti a nad rámec budúcej zmluvy vždy s prihliadnutím na technické možnosti realizácie zmien, nesúhlasil s tvrdením navrhovateľov, že zmeny v projektovej dokumentácii domu týkajúce sa rozvodov vetrania a kanalizácie v miestnostiach označených ako 2.06 a 0.06 by spôsobili výrazný diskomfort a znížili by využiteľnosť obytného priestoru domu. Išlo o technické riešenie, ktoré minimálnym spôsobom zasahovalo do dispozície uvedených miestností. Nie je si vedomý, že by podľa bodu 5.5 zmluvy dostatočne neposkytol budúcim kupujúcim súčinnosť či možnosť ich vstupu na stavenisko. Má za to, že navrhovateľov riadne informoval o stave stavebných prác na dome a umožnil im v termínoch dohodnutých v zmluve vstup na stavenisko, preto považuje tvrdenie ohľadom porušenia súčinnosti z jeho strany za neopodstatnené. Rozsudok odôvodnil ustanovením § 451 ods. 1, ods. 2, § 456, § 457, § 458 ods. l Občianskeho zákonníka, § 292 ods. 1 ods. 2, ods. 3, ods. 4, § 289 ods. l, 2, § 290 ods. l, ods. 2, § 301, § 358, § 340 ods. l, ods. 2, § 359, § 376, § 398 Obchodného zákonníka, čl. II. bod 2.3., 2.4., čl. VI. bod 6.2., 6.3. zmluvy o uzavretí budúcej kúpnej zmluvy č. XXXXXXX. Skutkovo dôvodil tým, že záväzok uzavrieť kúpnu zmluvu zaniká, ak oprávnená strana nevyzve zaviazanú stranu splniť tento záväzok v čase určenom v zmluve o uzavretí budúcej zmluvy. Záväzok doplniť chýbajúci obsah zmluvy zaniká, ak oprávnená strana nevyzve zaviazanú stranu splniť tento záväzok v čase určenom v dohode o doplnení obsahu zmluvy, inak do jedného roka od uzavretia tejto dohody. Záväzok uzavrieť budúcu zmluvu alebo doplniť chýbajúci obsah zmluvy tiež zaniká, ak okolnosti, z ktorých strany zrejme vychádzali pri vzniku tohto záväzku, sa do tej miery zmenili, že nemožno od zaviazanej strany rozumne požadovať, aby zmluvu uzavrela. K zániku však dochádza, len keď zaviazaná strana túto zmenu okolností oznámila bez zbytočného odkladu oprávnenej strane. Účastníci konania prejavili vôľu uzavrieť zmluvu podľa Obchodného zákonníka, a preto posudzoval aj vzťahy z nej vzniknuté ako nárok navrhovateľov na vydanie bezdôvodného obohatenia podľa Občianskeho zákonníka (nakoľko Obchodný zákonník úpravu bezdôvodného obohatenia neobsahuje) a nárok odporcu na zaplatenie zmluvnej pokuty a náhradu škody, vzniknutej porušením povinností navrhovateľov z tejto zmluvy v zmysle Obchodného zákonníka. Nešlo o spotrebiteľskú zmluvu, ktorá by obsahovala neprijateľné podmienky, navrhovatelia mali možnosť zasahovať do obsahu zmluvy, pričom niektoré ustanovenia zmluvy boli dojednané odlišne ako u iných budúcich kupujúcich. Dojednanie zmluvnej pokuty predstavuje obvyklú sankciu v zmluvných vzťahoch a navrhovatelia nepreukázali, že by sa pokúšali meniť obsah zmluvy v tejto časti. Odporca nespochybnil nárok navrhovateľov na vrátenie finančných prostriedkov, v rámci obrany si však uplatnil nárok na zaplatenie náhrady škody a zmluvnej pokuty. Pokiaľ išlo o nárok odporcu na zaplatenie zmluvnej pokuty, súd mal za to, že táto bola platne dojednaná. Ide o prísnu sankciu, ktorá predstavuje paušalizovanú náhradu škody a bolo by v rozpore s dobrými mravmi priznať odporcovi na započítanie aj zmluvnú pokutu aj náhradu škody. Z pôvodne uplatnených 87.098,56 € súd odrátal sumu, ktorú odporca počas konania zaplatil (a navrhovatelia v tejto časti zobrali návrh späť), a ďalej vychádzal z rozdielu, zo sumy 75.787,46 €. Z tejto sumy započítal odporcovi zmluvnú pokutu v sume 11.383,15 € ako 5 % kúpnej ceny domu, ďalej sumu 3.010,58 € ako zmluvná pokuta vo výške 5 % platieb (spolu 14.394,43 €), zmluvnú pokutu v sume 373,11 € (za 3 dni omeškania - zmluvná pokuta v sume 204,91 € + 2 dni v sume 136,61 € + úroky v sume 14,75 € zo sumy 25.227,38 od 2.2.2007 do zaplatenia, t.j. 30,60 € á 14,25 € zo sumy 1.270,03 € od 29.9.2007 do zaplatenia v sume 0,99 €; spolu 373,11 €). Pokiaľ ide o právny režim neuzavretia kúpnej zmluvy mal súd za to, že nebola preukázaná taká intenzita zmeny okolností, aby bolo naplnené ustanovenie § 292 ods. 5 Obchodného zákonníka. Navrhovatelia neoznámili odporcovi včas dôvody neuzavretia kúpnej zmluvy. Dispozičné zmeny na stavbe vyvolali technické úpravy a o týchto úpravách bola navrhovateľka v 2. rade informovaná a taktiež svedkovia, ktorí boli v konaní vypočutí, zhodne vypovedali, že týmito vyvolanými úpravami nedošlo ku zníženiu komfortu bývania a tieto zmeny minimálne zasahovali do dispozície miestností. Napriek tomu, že navrhovatelia vedeli o týchto vyvolaných úpravách, podpísali dodatok č. 4 a zaplatili splátku. Z toho vyplýva, že ani na ich strane nemohlo ísť o takú intenzitu vyvolaných zmien, ktorá by viedla k nepodpísaniu dodatku č. 4. Keďže nešlo o zmluvu o dielo, ale o zmluvu o uzavretí budúcej kúpnej zmluvy, nebol odporca povinný poskytovať takú súčinnosť ako pri zmluve o dielo. Ak boli navrhovatelia nespokojní, mali možnosť riešiť vec právnou cestou využitím právnych inštitútov ktoré mali k dispozícii; keďže však túto možnosť nevyužili, z ich strany došlo k porušeniu povinnosti uzavrieť kúpnu zmluvu. V dôsledku nesplnenia tejto povinnosti sú povinní v zmysle zmluvy zaplatiť odporcovi zmluvnú pokutu. Nepriznal odporcovi náhradu škody, keďže zmluvná pokuta bola paušalizovanou náhradou škody. Súd prvého stupňa skúmal ďalej navrhovateľmi vznesenú námietku premlčania proti započítaniu nároku odporcu na náhradu škody podľa ustanovení Obchodného zákonníka a dospel k záveru, že bola vznesená dôvodne. Podľa čl. VI bod 6.3 zmluvy boli budúci kupujúci povinní uzavrieť kúpnu zmluvu do 10 dní po opakovanej výzve budúceho predávajúceho. Odporca vyzýval navrhovateľov na uzavretie kúpnej zmluvy dňa 30.3.2009 a dňa 14.5.2009, k uzavretiu kúpnej zmluvy v stanovenom termíne z dôvodov na strane navrhovateľov nedošlo. Týmto navrhovatelia porušili svoju povinnosť a odporcovi vznikol nárok na zaplatenie zmluvnej pokuty vyplývajúci zo zmluvy. V konaní nebolo medzi účastníkmi sporné, že odporca vyzýval navrhovateľov na uzavretie kúpnej zmluvy listami zo dňa 30.3.2009 a 14.5.2009, doručenými navrhovateľovi v 1. rade dňa 7.4.2009 a 25.5.2009. Pre začiatok plynutia premlčacej doby na náhradu škody nie je určujúce, aby bol známy presný rozsah a výška škody, ale znalosť poškodeného musí postačovať pre možnosť uplatnenia si náhrady škody na súde. Navrhovatelia mali povinnosť uzavrieť kúpnu zmluvu s odporcom najneskôr ku dňu 17.4.2009, a teda dňom 18.4.2009 mal odporca vedomosť, že v dôsledku neuzavretia kúpnej zmluvy mu vznikla škoda; odporca mal ku tomuto dátumu vedomosť o škode a o škodcovi z uzavretej zmluvy o uzavretí budúcej kúpnej zmluvy. Objektívna premlčacia doba desaťročná a subjektívna jednoročná premlčacia doba, začali plynúť súčasne. Odporca si uplatnil náhradu škody oznámením navrhovateľom až dňa 26.8.2010 (list bol doručený navrhovateľom dňa 30.8.2011), na súde si uplatnil nárok na pojednávaní dňa 24.1.2011, pričom presná výška bola vyčíslená vo vyjadrení doručenom navrhovateľom až dňa 1.6.2011. Pohľadávka navrhovateľov bola splatná dňa 6.6.2009, započítanie odporcu vykonané listom zo dňa 26.8.2010 (náhrada škody), nebolo v čase započítania splatné. Keďže Obchodný zákonník neupravuje dobu plnenia pre záväzky z porušenia práva, ak táto doba nebola dohodnutá alebo stanovená právnym predpisom alebo určená v rozhodnutí, je dlžník povinný splniť dlh prvý deň po tom, čo bol na plnenie vyzvaný. Pohľadávky, ktoré si tak odporca započítal voči navrhovateľom, neboli v čase započítania splatné a nemohli sa stretnúť. Započítanie bolo teda predčasné. Pohľadávka odporcu na náhradu škody sa stala splatnou až dňa 31.8.2011 (nárok na náhradu škody doručený navrhovateľom listom dňa 30.8.2011), t.j. stretla sa s pohľadávkou navrhovateľov až vtedy, keď bola pohľadávka odporcu v zmysle § 292 ods. 2 Obchodného zákonníka premlčaná. Nadväzne na procesnú obranu odporcu podľa § 98 O.s.p. uplatnenú vo vyjadrení zo dňa 12.9.2011, doručenú súdu 13.9.2011, súd skúmal, či sú tu podmienky na započítanie v zmysle hmotného práva (§ 581 Občianskeho zákonníka). Táto požiadavka pri nároku na náhradu škody nie je splnená, nakoľko pohľadávka nebola spôsobilá na započítanie z dôvodu, že v čase stretu pohľadávok navrhovateľov a odporcu dňa 31.8.2011 bola pohľadávka odporcu premlčaná. Navrhovateľom vznikol nárok na zaplatenie úrokov z omeškania v zákonnej výške, keďže medzi stranami nebola dohodnutá výška úrokov z omeškania. Odporca bol v omeškaní od 6.7.2009, t.j. 30 dní po tom, čo zmluva o budúcej zmluve stratila platnosť a účinnosť; zohľadnil, že dňa 11.3.2011 došlo k dobrovoľnému zaplateniu istiny v sume 11.311,10 €. Pri rozhodovaní o náhrade trov konania súd postupoval podľa ustanovenia § 142 ods. 3 veta pred bodkočiarkou O.s.p. a navrhovateľom v l., 2. rade priznal plnú náhradu trov konania v celkovej sume 11.965,34 €, keď navrhovatelia boli neúspešní v konaní len v pomerne nepatrnej časti (v sume 14.766,-- €), návrh v časti týkajúcej sa zaplatenia sumy 11.311,10 € bol podaný dôvodne a k úhrade tejto sumy došlo až po začatí konania vo veci samej. Spôsob výpočtu náhrady trov konania, ich dôvodnosť, ďalej podrobne odôvodnil. Proti tomuto rozsudku vo vyhovujúcej časti vo veci samej vrátane úrokov z omeškania a náhrady trov konania podal včas odvolanie odporca dôvodiac tým, že rozsudok v danom rozsahu vychádza z nesprávneho právneho posúdenia veci, je nepreskúmateľný pre nedostatok dôvodov. Súhlasil s tým, že zmluva o uzavretí budúcej kúpnej zmluvy č. XXXXXXX uzavretá dňa 25.1.2007 medzi navrhovateľmi ako budúcimi kupujúcimi a odporcom ako budúcim predávajúcim podľa Obchodného zákonníka nebola spotrebiteľskou zmluvou. Navrhovatelia porušili povinnosť uzavrieť kúpnu zmluvu, zmluvné pokuty boli platne dojednané. Nesúhlasil s tým, že priznanie aj náhrady škody by bolo v rozpore s dobrými mravmi. Poukázal na bod 6.3. zmluvy, podľa ktorého strany zmluvy si pre prípad porušenia povinnosti navrhovateľov uzavrieť kúpnu zmluvu dohodli zmluvnú pokutu s tým, že právo na náhradu škody nie je dotknuté. Takúto dohodu zmluvných strán, kedy zmluvná pokuta nie je paušalizovanou náhradou škody, ale veriteľ je oprávnený od dlžníka žiadať aj zmluvnú pokutu aj náhradu škody, výslovne predpokladá a pripúšťa ustanovenie § 545 ods. 2 Občianskeho zákonníka. Súd neodôvodnil, v čom vidí rozpor takejto dohody s dobrými mravmi. Za porušenie povinností navrhovateľov uzavrieť kúpnu zmluvu bola dohodnutá zmluvná pokuta vo výške 5 % kúpnej ceny domu a platieb vrátane DPH, teda suma 14.394,43 €; vo vzťahu k celkovej hodnote transakcie výška zmluvnej pokuty nie je prísnou sankciou a dohoda zmluvných strán o tom, že má popri zmluvnej pokute aj nárok na náhradu škody, je legitímna, štandardná (primeraná), logická a určite nie je v rozpore s dobrými mravmi. Mal nárok na náhradu škody v rozsahu, v akom si ho uplatnil. Právo na náhradu škody sa nemôže premlčať skôr, ako samotná škoda vznikla. Celková škoda mu vznikla až dňa 15.7.2010, kedy dom predal novým kupujúcim a títo mu uhradili kúpnu cenu domu. Až vtedy dokázal zistiť, či mu škoda vznikla alebo nie a tiež kvantifikovať škodu (ušlý zisk), ktorá mu v dôsledku porušenia povinnosti navrhovateľmi uzavrieť kúpnu zmluvu vznikla. V tejto súvislosti poukázal na uznesenie Najvyššieho súdu Slovenskej republiky sp.zn. 2 Cdo 118/2008, rozsudok Najvyššieho súdu Českej republiky sp.zn. 25 Cdo 721/2005. Nesúhlasil preto s názorom súdu prvého stupňa v tom, že mal dňom 18.4.2009 vedomosť o tom, že mu v dôsledku neuzavretia kúpnej zmluvy zo strany navrhovateľov vznikla škoda. Ak by sa mu podarilo nehnuteľnosti predať za rovnakú cenu, aká bola dohodnutá s navrhovateľmi alebo za cenu vyššiu, škoda by mu nevznikla. Či už jeho právo na náhradu škody bolo v čase jeho uplatnenia a započítania premlčané alebo nie, podľa § 388 ods. 2 Obchodného zákonníka aj po uplynutí premlčacej doby môže oprávnená strana uplatniť svoje právo pri obrane alebo pri započítaní, ak obe práva sa vzťahujú na tú istú zmluvu alebo na niekoľké zmluvy uzavreté na základe jedného rokovania alebo niekoľkých súvisiacich rokovaní. Právo na náhradu škody a jeho započítanie uplatnil riadne a vznesenie námietky premlčania jeho nároku považoval za nedôvodné. Započítanie pohľadávok vyplývajúcich zo zmluvných pokút, úrokov z omeškania, náhrady škody voči pohľadávke navrhovateľov na vrátenie plnení, vykonal bezvadne. Súd ďalej pochybil pri určení doby plynutia úrokov z omeškania. Doba plynutia úrokov z omeškania mala byť určená nasledovne: a/ úrok z omeškania zo zálohy na kúpnu cenu v sume 810.000,-- Sk (26.887,07 €) začala plynúť dňa 6.7.2009, nakoľko podľa bodu 7.7 zmluvy bol povinný vrátiť zálohu na kúpnu cenu domu do 30 dní od ukončenia zmluvy. b/ Splatnosť zostatku požadovaného plnenia v sume 60.211,49 € nebola v zmluve dohodnutá. Preto úrok z omeškania z uvedenej sumy začal plynúť až dňom 22.10.2009, kedy bol vyzvaný na úhradu dlžnej sumy s určením lehoty na plnenie. c/ Zo sumy 11.311,10 €, ktorú navrhovateľom uhradil dňa 11.3.2011, úrok z omeškania prestal plynúť už dňa 31.8.2010, teda v deň po dni doručenia listu navrhovateľom - oznámenie o uplatnení nárokov na náhradu škody a započítanie pohľadávok zo dňa 26.8.2010, kedy súčasne požiadal o určenie čísla bankového účtu, na ktorý má uvedenú sumu uhradiť. Stalo sa tak až dňa 9.3.2011, a teda navrhovatelia sa sami dostali do omeškania, pretože mu neposkytli súčinnosť pri úhrade dlžnej sumy. Odvolaciemu súdu navrhol rozsudok súdu prvého stupňa v odvolaním napadnutom rozsahu zmeniť a návrh navrhovateľov zamietnuť; alternatívne navrhol rozsudok zrušiť a vec mu v rozsahu zrušenia vrátiť na ďalšie konanie. Žiadal tiež priznať náhradu trov konania pred súdom prvého stupňa i pred odvolacím súdom. Hoci odvolanie odporcu smerovalo aj proti rozsudku súdu prvého stupňa vo výroku o náhrade trov konania, vôbec nenamietal dôvodnosť, spôsob výpočtu náhrady trov konania; rovnako nenamietal ani výšku priznaných úrokov z omeškania, ani ďalej priznané úroky z omeškania. Navrhovatelia odvolanie nepodali. Vo svojom vyjadrení k odvolaniu odporcu navrhli odvolaciemu súdu rozsudok súdu prvého stupňa v odvolaním napadnutom rozsahu potvrdiť; žiadali náhradu trov odvolacieho konania, ktoré súčasne vyčíslili a odôvodnili. Súd rozhodol správne po právnej stránke a skutkovo dostatočne zistil stav veci, vykonal riadne dokazovanie a na základe dokazovania dospel k správnemu právnemu záveru. Odvolanie je už len opakovaním už prednesených skutočností, s ktorými sa súd oboznámil ešte pred rozhodnutím; argumenty odporcu sú nedôvodné. Zdôraznili, že ohľadne uplatnenia zmluvnej pokuty ustanovenie zmluvy o uzavretí budúcej kúpnej zmluvy čl. VI. bod 6.3. o zmluvnej pokute považujú za neplatné z dôvodu neplatnosti zmluvnej pokuty ako neprijateľnej podmienky vrátane druhej vety ustanovenia, pretože vo vzťahu k odporcovi majú postavenie spotrebiteľov. Nárok na náhradu škody je jednostranne priznaný iba na strane odporcu ako budúceho predávajúceho. Ustanovenie § 292 ods. 2 Obchodného zákonníka je špeciálne vo vzťahu k všeobecnému ustanoveniu o náhrade škody, a preto nárok odporcu na náhradu škody v sume 57.082,55 € je premlčaný. V odporcom uvádzanom rozhodnutí sp.zn. 25 Cdo 721/2005 je uvedené, že poškodený nemusí poznať presný rozsah škody a túto presne kvantifikovať, ale stačí, že sa poškodený o škode dozvie alebo mohol dozvedieť bez presnej špecifikácie jej výšky s možnosťou jej dodatočného spresnenia a vie, kto ju spôsobil. Nadväzne na ustanovenie § 358 Obchodného zákonníka dôvodili, že na započítanie sú spôsobilé pohľadávky, ktoré možno uplatniť na súde. Započítaniu nebráni, ak je pohľadávka premlčaná, ak premlčanie nastalo až po dobe, keď sa pohľadávky stretli. V dôsledku straty účinnosti a platnosti zmluvy bola ich pohľadávka v sume 87.098,56 € splatná dňa 6.6.2009. Započítanie odporcu, ktoré bolo vykonané listom zo dňa 23.9.2009 (zmluvná pokuta v sume 14.394,43 €), listom zo dňa 26.10.2009 (zmluvná pokuta a úroky z omeškania vo výške 373,11 €) a listom zo dňa 26.8.2010 (náhrada škody spolu v sume 61.020,49 €), všetky jednotným úkonom oznámenia a započítania záväzkov z porušenia práva, neboli v čase ich započítania splatné. Obchodný zákonník neupravuje dobu plnenia pre záväzky z porušenia práva a táto nebola dohodnutá alebo stanovená právnym predpisom alebo určená v rozhodnutí. Dlžník je povinný splniť dlh prvý deň po tom, čo bol na plnenie vyzvaný. Pohľadávky zo zmluvných pokút a nárokov z náhrady škody, ktoré si odporca započítal voči nim, teda neboli v čase započítania splatné, a preto sa tieto pohľadávky nemohli stretnúť. Zdôraznili, že pohľadávka odporcu uplatnená listom zo dňa 26.8.2010 v sume 61.020,49 €, doručený im dňa 30.8.2011, sa stala splatnou až dňa 31.8.2011, teda v čase, kedy už bola premlčaná. Odporca sa k vyjadreniu navrhovateľov k jeho odvolaniu už nevyjadril. Odvolací súd preskúmal vec súc pritom viazaný rozsahom a dôvodmi odvolania (§ 212 ods. l O.s.p. v znení účinnom od 1.1.2016,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odporcu nie je dôvodné. Rozsudok verejne vyhlásil dňa 23. marca 2016 (§ 211 ods. 2 O.s.p., § 156 ods. 3 O.s.p.). O termíne verejného vyhlásenia rozsudku boli účastníci, ich právni zástupcovia, upovedomení zákonným spôsobom. Rozsudok súdu prvého stupňa v odvolaním napadnutom rozsahu odvolací súd potvrdil, pretože je vo výroku vecne správny a keďže sa stotožňuje s dôvodmi napadnutého rozsudku, ako správnymi, rozsudok odvolacieho súdu už ďalšie dôvody neobsahuje (§ 219 ods. 1, ods. 2 O.s.p.). Pre správnosť dôvodov rozsudku súdu prvého stupňa však odvolací súd považuje za potrebné uviesť ešte nasledovné. Rozsudok súdu prvého stupňa vo výroku, ktorým konanie v časti týkajúcej sa zaplatenia sumy 11.311,10 € zastavil, a vo zvyšku uplatneného nároku návrh zamietol, je právoplatný, keďže proti nemu v uvedenom rozsahu nebol podaný riadny opravný prostriedok (§ 206 ods. 1, ods. 2 veta prvá O.s.p.). Z obsahu spisu nepochybne vyplýva, že navrhovatelia sa domáhajú v prejednávanej veci vydania bezdôvodného obohatenia odporcom spočívajúceho vo vrátení preddavkov poskytnutých odporcovi za účelom splnenia povinnosti vyplývajúcej zo zmluvy o uzavretí budúcej kúpnej zmluvy v znení jej dodatkov. Medzi účastníkmi nebola sporná výška poskytnutých finančných prostriedkov, tiež že k uzavretiu kúpnej zmluvy nedošlo, že neskôr nehnuteľnosť odporca predal tretiemu subjektu. Sporným aj v odvolacom konaní bolo, či nárok odporcu na náhradu škody premlčaný je alebo nie je. Zhodne so súdom prvého stupňa aj odvolací súd dôvodí, že odporca vyzýval navrhovateľov na uzavretie kúpnej zmluvy listami zo dňa 30.3.2009 a 14.5.2009, doručenými navrhovateľovi v 1. rade dňa 7.4.2009 a 25.5.2009, že k uzavretiu kúpnej zmluvy v stanovenom termíne nedošlo z dôvodov na strane navrhovateľov. Týmto navrhovatelia porušili svoju povinnosť a odporcovi vznikol nárok na zaplatenie zmluvnej pokuty vyplývajúci zo zmluvy o uzavretí budúcej kúpnej zmluvy. Pre začiatok plynutia premlčacej doby na odporcom uplatnenú náhradu škody nie je určujúce, aby bol známy presný rozsah a výška škody, ale znalosť poškodeného musí postačovať pre možnosť uplatnenia si náhrady škody na súde. Navrhovatelia mali povinnosť uzavrieť kúpnu zmluvu s odporcom najneskôr ku dňu 17.4.2009, a teda dňom 18.4.2009 mal odporca vedomosť, že v dôsledku neuzavretia kúpnej zmluvy mu vznikla škoda; odporca mal ku tomuto dátumu vedomosť o škode a o škodcovi z uzavretej zmluvy o uzavretí budúcej kúpnej zmluvy. Objektívna a subjektívna premlčacia doba začali plynúť súčasne. Odporca si uplatnil náhradu škody oznámením navrhovateľom dňa 26.8.2010 (list bol doručený navrhovateľom až dňa 30.8.2011), na súde si uplatnil nárok na pojednávaní dňa 24.1.2011, pričom presná výška bola vyčíslená vo vyjadrení doručenom navrhovateľom až dňa 1.6.2011. Správne potom súd prihliadol na navrhovateľmi vznesenú námietku premlčania. Z tohto dôvodu nebol daný už žiaden zákonný dôvod podrobne sa ďalej otázkou náhrady škody zaoberať. Odvolací súd podrobne nepreskúmaval vecnú a právnu nesprávnosť rozsudku súdu prvého stupňa vo výroku o náhrade trov konania a vo výroku o priznaných úrokoch z omeškania, keďže navrhovatelia odvolanie nepodali a odporca vecnú a právnu nesprávnosť rozsudku v uvedenom rozsahu nenamietal. Na tomto mieste sa žiada zdôrazniť, že ide o konanie, v ktorom je súd viazaný návrhom, a teda odvolací súd je viazaný rozsahom a dôvodmi odvolania (§ 212 ods. l O.s.p.). Súd prvého stupňa vo veci vykonal dokazovanie správnym smerom, z neho vyvodil správne skutkové závery a vec napokon rozhodol správne aj po právnej stránke. Odvolateľ v odvolaní neuviedol žiadne také skutočnosti, vecné a právne relevantné dôvody, ktoré by privodili pre neho priaznivé rozhodnutie. Z obsahu spisu nevyplýva, žeby v konaní pred súdom prvého stupňa nastala taká vada, takú ani sám odvolateľ netvrdil, ktorá by mala za následok nesprávne rozhodnutie vo veci a na ktorú by musel odvolací súd prihliadnuť (§ 212 ods. 3 O.s.p.). Rozsudok obsahuje všetky náležitosti vyplývajúce z ustanovenia § 157 O.s.p. V ňom dal súd prvého stupňa podrobným spôsobom jasnú, presnú, kvalifikovanú odpoveď na otázku, prečo návrhu na začatie konania vyhovel vo výroku rozsudku určenom rozsahu.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Úspešným navrhovateľom v odvolacom konaní odvolací súd priznal náhradu trov odvolacieho konania v sume 664,63 € spočívajúcich v trovách právneho zastúpenia za jeden úkon právnej služby (za vyjadrenie zo dňa 6.2.2013 k odvolaniu odporcu proti rozsudku súdu prvého stupňa) v sume 546,05 €, jedenkrát paušálna suma náhrad 7,81 €, 20 % DPH v sume 110,77 € vychádzajúc z vyúčtovania [§ 1 ods. 1, ods. 3, § 10 ods. l, § 14 ods. l písm. b/, § 16 ods. 3, § 18 ods. 3, § 20b vyhlášky č. 655/2004 Z.z. o odmenách a náhradách advokátov za poskytovanie právnych služieb v znení účinnom v čase poskytnutia právnej služby (do 30.6.2013); § 224 ods. l, § 142 ods. l, § 151 ods. 1, ods. 8, § 149 ods. l O.s.p.]. Základom pre výpočet náhrady trov konania bola suma 61.020,61 €, platobným miestom pre náhradu trov konania je právny zástupca navrhovateľov. Odvolací súd prijal rozhodnutie jednohlasne (§ 3 ods. 9 zákona č. 757/2004 Z. z. o súdoch a o zmene a doplnení niektorých zákonov v znení účinnom od 01. mája 2011). Poučenie: Proti tomuto rozsudku odvolanie nie je prípustné.</w:t>
      </w:r>
    </w:p>
    <w:p/>
    <w:p>
      <w:r>
        <w:t>Zdroj: KAUZIS.SK – https://www.kauzis.sk/judikatura/r/ECLI:SK:KSBA:2016:1210200036.1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