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18CoE/185/2016 z 29. 11. 2016</w:t>
      </w:r>
    </w:p>
    <w:p>
      <w:r>
        <w:t>Uznesenie Krajského súdu Bratislava z 29. novembra 2016, sp. zn. 18CoE/185/2016, ECLI:SK:KSBA:2016:1215215219.1</w:t>
      </w:r>
    </w:p>
    <w:p>
      <w:r>
        <w:t>Súd: Krajský súd Bratislava</w:t>
      </w:r>
    </w:p>
    <w:p>
      <w:r>
        <w:t>Spisová značka: 18CoE/185/2016</w:t>
      </w:r>
    </w:p>
    <w:p>
      <w:r>
        <w:t>ECLI: ECLI:SK:KSBA:2016:1215215219.1</w:t>
      </w:r>
    </w:p>
    <w:p>
      <w:r>
        <w:t>Dátum vydania: 29. 11. 2016</w:t>
      </w:r>
    </w:p>
    <w:p>
      <w:r>
        <w:t>Forma: Uznesenie</w:t>
      </w:r>
    </w:p>
    <w:p>
      <w:r>
        <w:t>Oblasť práva: Občianske právo</w:t>
      </w:r>
    </w:p>
    <w:p>
      <w:pPr>
        <w:pStyle w:val="Heading2"/>
      </w:pPr>
      <w:r>
        <w:t>Text rozhodnutia</w:t>
      </w:r>
    </w:p>
    <w:p>
      <w:r>
        <w:t>Súd: Krajský súd Bratislava Spisová značka: 18CoE/185/2016 Identifikačné číslo súdneho spisu: 1215215219 Dátum vydania rozhodnutia: 30. 11. 2016 Meno a priezvisko sudcu, VSÚ: JUDr. Beata Trandžíková ECLI: ECLI:SK:KSBA:2016:1215215219.1 Uznesenie Krajský súd v Bratislave v senáte zloženom z predsedníčky senátu JUDr. Beáty Trandžíkovej a členov senátu JUDr. Borisa Tótha a JUDr. Paulíny Pacherovej, v exekučnej veci oprávneného: DÔVERA zdravotná poisťovňa, a.s., Einsteinova 25, 851 01 Bratislava, IČO: 35 942 436, proti povinnému: T. W., B.. XX.XX.XXXX, V. XXXXX/XXXA, X., vedenej súdnym exekútorom JUDr. Petrom Krištofík Muchom, so sídlom E. B. Lukáča 2, 036 01 Martin, o vymoženie uloženej povinnosti, o odvolaní súdneho exekútora proti uzneseniu Okresného súdu Bratislava II, č.k. 55Er/2792/2015-9 zo dňa 07.08.2015, takto r o z h o d o l : Krajský súd v Bratislave odvolanie súdneho exekútora proti uzneseniu Okresného súdu Bratislava II, č.k. 55Er/2792/2015-9 zo dňa 07.08.2015, o d m i e t a. o d ô v o d n e n i e : 1. Okresný súd Bratislava II uznesením č.k. 55Er/2792/2015-9 zo dňa 07.08.2015 zamietol žiadosť súdneho exekútora JUDr. Petra Krištofík Muchu, sp. zn. 55Er/2792/2015, EX 13456/2015 s odôvodnením, že dňa 22.06.2015 súdny exekútor doručil súdu žiadosť o udelenie poverenia na vykonanie exekúcie spolu s návrhom oprávneného na vykonanie exekúcie a exekučným titulom. Výzvou, ktorú súdny exekútor prevzal dňa 13.07.2015 prostredníctvom splnomocnenca, vyzval súd prvej inštancie na zaslanie opraveného návrhu na vykonanie exekúcie, žiadosti o udelenie poverenia a exekučného titulu s poučením, že ak do 10 dní od doručenia výzvy tejto nevyhovie, súd jeho žiadosť na vydanie poverenia zamietne. Súdny exekútor na výzvu súdu žiadnym spôsobom nereagoval. 2. Proti tomuto uzneseniu podal v zákonom stanovenej lehote odvolanie súdny exekútor. Uviedol, že na základe výzvy súd prvej inštancie vyzval oprávneného na doplnenie návrhu, ktoré mu bolo doručené dňa 17.07.2015. Nakoľko uvedené doplnenie nebolo súdu prvej inštancie omylom zaslané a oprávnený trvá na podanom návrhu, súdny exekútor žiadal o vydanie poverenia. 3. Krajský súd v Bratislave ako súd odvolací (§ 34 zák. č. 160/2015 Z.z. Civilný sporový poriadok, ďalej len CSP) prejednal vec bez nariadenia pojednávania a dospel k záveru, že odvolanie súdneho exekútora je potrebné odmietnuť. 4. Podľa § 470 ods. 1 CSP ak nie je ustanovené inak, platí tento zákon aj na konania začaté predo dňom nadobudnutia jeho účinnosti. 5. Podľa § 470 ods. 2 CSP právne účinky úkonov, ktoré v konaní nastali predo dňom nadobudnutia účinnosti tohto zákona, zostávajú zachované. 6. Odvolanie súdny exekútor doručil súdu dňa 20.08.2015, teda za účinnosti zák. č. 99/1963 Zb. Občiansky súdny poriadok. S podaním odvolania je spojený odkladný (suspenzívny) účinok spočívajúci v tom, že podaním odvolania sa odkladá právoplatnosť napadnutého rozhodnutia a pokiaľ sa na právoplatnosť viaže aj jeho vykonateľnosť, tak má za následok súčasne aj odklad vykonateľnosti rozhodnutia. Okrem odkladného účinku má podanie odvolania aj devolutívny účinok, ktorý spočíva v tom, že oprávnený vo veci ďalej konať a rozhodovať o nej je len odvolací súd, ako súd druhej inštancie. Účinky odvolania ostávajú zachované. Vzhľadom na to odvolací súd posudzoval prípustnosť odvolania podľa zák. č. 99/1963 Zb. Občiansky súdny poriadok (ďalej len OSP). 7. Podľa § 201 OSP účastník môže napadnúť rozhodnutie súdu prvého stupňa odvolaním, pokiaľ to zákon nevylučuje. 8. Podľa § 37 ods. 1 EP účastníkmi konania sú oprávnený a povinný; iné osoby sú účastníkmi len tej časti konania, v ktorej im toto postavenie priznáva tento zákon. Ak súd rozhoduje o trovách exekúcie, účastníkom konania je aj poverený exekútor. 9. Z citovaného ustanovenia § 37 ods. 1 EP vyplýva, že účastníkmi exekučného konania sú ten, kto podal návrh na vykonanie exekúcie (oprávnený), a ten, proti komu oprávnený v návrhu požaduje viesť exekúciu (povinný). Iné osoby môžu byť účastníkmi exekučného konania len v prípade, že im toto postavenie EP priznáva (napr. manžel povinného, ak ide o veci patriace do bezpodielového spoluvlastníctva manželov), alebo ak sa preukáže, že na nich prešlo právo alebo povinnosť z exekučného titulu. EP priznáva súdnemu exekútorovi postavenie účastníka konania len v prípade, ak súd rozhoduje o trovách exekúcie, len v tomto prípade môže realizovať procesné práva účastníka konania. V danom prípade súdny exekútor podal odvolanie proti uzneseniu, ktorým súd zamietol žiadosť o udelenie poverenia na vykonanie exekúcie. Ustanovenia EP však súdnemu exekútorovi právo na podanie odvolania proti takémuto rozhodnutiu nepriznávajú. 10. Podľa ust. § 386 písm. b) CSP, odvolací súd odmietne odvolanie, ak bolo podané neoprávnenou osobou. 11. Vzhľadom na to, že napadnutým uznesením súd prvej inštancie zamietol žiadosť súdneho exekútora o udelenie poverenia na vykonanie exekúcie, odvolací súd odvolanie súdneho exekútora odmietol podľa § 386 písm. b) CSP, nakoľko bolo podané neoprávnenou osobou. 12.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https://www.kauzis.sk/judikatura/r/ECLI:SK:KSBA:2016:1215215219.1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