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5CoPr/15/2016 z 20. 11. 2016</w:t>
      </w:r>
    </w:p>
    <w:p>
      <w:r>
        <w:t>Uznesenie Krajského súdu Bratislava z 20. novembra 2016, sp. zn. 5CoPr/15/2016, ECLI:SK:KSBA:2016:1215226360.1</w:t>
      </w:r>
    </w:p>
    <w:p>
      <w:r>
        <w:t>Súd: Krajský súd Bratislava</w:t>
      </w:r>
    </w:p>
    <w:p>
      <w:r>
        <w:t>Spisová značka: 5CoPr/15/2016</w:t>
      </w:r>
    </w:p>
    <w:p>
      <w:r>
        <w:t>ECLI: ECLI:SK:KSBA:2016:1215226360.1</w:t>
      </w:r>
    </w:p>
    <w:p>
      <w:r>
        <w:t>Dátum vydania: 20. 11. 2016</w:t>
      </w:r>
    </w:p>
    <w:p>
      <w:r>
        <w:t>Forma: Uznesenie</w:t>
      </w:r>
    </w:p>
    <w:p>
      <w:pPr>
        <w:pStyle w:val="Heading2"/>
      </w:pPr>
      <w:r>
        <w:t>Text rozhodnutia</w:t>
      </w:r>
    </w:p>
    <w:p>
      <w:r>
        <w:t>Súd: Krajský súd Bratislava Spisová značka: 5CoPr/15/2016 Identifikačné číslo súdneho spisu: 1215226360 Dátum vydania rozhodnutia: 21. 11. 2016 Meno a priezvisko sudcu, VSÚ: JUDr. Juraj Považan ECLI: ECLI:SK:KSBA:2016:1215226360.1 Uznesenie Krajský súd v Bratislave v senáte zloženom z predsedu senátu JUDr. Juraja Považana a členov senátu JUDr. Janky Richterovej a JUDr. Milana Chalupku, v spore žalobcu: K.. W. A., R.. XX.XX.XXXX, D. C. D., H. XX, zast. DRAPPANOVÁ &amp; Partners s.r.o., so sídlom v Bratislave, Moravská 7, proti žalovanému: MP IZOL, s. r. o., so sídlom v Bratislave, Galvaniho 6, o zaplatenie 1.150 eur s prísl., na odvolanie žalovaného proti rozsudku Okresného súdu Bratislava II v Bratislave zo dňa 15. júna 2016 č.k. 67Cpr/2/2015-49 takto r o z h o d o l : Odvolací súd odvolanie žalovaného o d m i e t a . Žalobcovi priznáva náhradu trov odvolacieho konania v rozsahu 100%. o d ô v o d n e n i e : 1/Súd prvej inštancie napadnutým rozsudkom uložil žalovanému povinnosť zaplatiť žalobcovi 1.150 eur brutto spolu s úrokom z omeškania, ako aj náhradu trov konania, všetko do troch dní od jeho právoplatnosti, v zostávajúcej časti žalobu zamietol. 2/Proti tomuto rozsudku podal odvolanie žalovaný. 3/Krajský súd v Bratislave ako súd odvolací preskúmal rozhodnutie súdu prvej inštancie, prejednal odvolanie podľa § 380 ods. 1 zák. č. 160/2015 Z.z. Civilný sporový poriadok (ďalej len CSP) bez nariadenia pojednávania a dospel k záveru, že odvolanie je potrebné odmietnuť. 4/Podľa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5/Podľa § 362 ods. 1 veta prvá CSP odvolanie sa podáva do 15 dní od doručenia rozhodnutia na súde, proti rozhodnutiu ktorého smeruje. 6/V danej veci bol odvolaním napadnutý rozsudok súdu prvej inštancie žalovanému do vlastných rúk doručený dňa 9. júla 2016. 7/Zákonná lehota na včasné podanie odvolania žalovanému uplynula v zmysle § 121 ods. 2, 4 CSP dňom 25. júla 2016 (pondelok, najbližší nasledujúci pracovný deň), odvolanie podané žalovaným na pošte dňa 27. júla 2016 je tak podané po uplynutí lehoty na podanie odvolania, preto ho odvolací súd podľa § 386 písm. a/ CSP ako oneskorene podané odmietol. 8/Keďže žalovaný oneskoreným podaním odvolania zavinil jeho odmietnutie, priznal odvolací súd právo na náhradu trov odvolacieho konania protistrane v plnom rozsahu (§ 396 ods. 1 v spojení s § 256 ods. 1 CSP, analogicky). 9/Toto rozhodnutie senátu odvolacieho súdu bolo prijaté pomerom hlasov 3:0.</w:t>
      </w:r>
    </w:p>
    <w:p/>
    <w:p>
      <w:r>
        <w:t>Zdroj: KAUZIS.SK – https://www.kauzis.sk/judikatura/r/ECLI:SK:KSBA:2016:1215226360.1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