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3Cob/174/2016 z 15. 6. 2016</w:t>
      </w:r>
    </w:p>
    <w:p>
      <w:r>
        <w:t>Uznesenie Krajského súdu Bratislava z 15. júna 2016, sp. zn. 3Cob/174/2016, ECLI:SK:KSBA:2016:1216205585.1</w:t>
      </w:r>
    </w:p>
    <w:p>
      <w:r>
        <w:t>Súd: Krajský súd Bratislava</w:t>
      </w:r>
    </w:p>
    <w:p>
      <w:r>
        <w:t>Spisová značka: 3Cob/174/2016</w:t>
      </w:r>
    </w:p>
    <w:p>
      <w:r>
        <w:t>ECLI: ECLI:SK:KSBA:2016:1216205585.1</w:t>
      </w:r>
    </w:p>
    <w:p>
      <w:r>
        <w:t>Dátum vydania: 15. 6. 2016</w:t>
      </w:r>
    </w:p>
    <w:p>
      <w:r>
        <w:t>Forma: Uznesenie</w:t>
      </w:r>
    </w:p>
    <w:p>
      <w:r>
        <w:t>Oblasť práva: Obchodné právo</w:t>
      </w:r>
    </w:p>
    <w:p>
      <w:pPr>
        <w:pStyle w:val="Heading2"/>
      </w:pPr>
      <w:r>
        <w:t>Text rozhodnutia</w:t>
      </w:r>
    </w:p>
    <w:p>
      <w:r>
        <w:t>Súd: Krajský súd Bratislava Spisová značka: 3Cob/174/2016 Identifikačné číslo súdneho spisu: 1216205585 Dátum vydania rozhodnutia: 16. 06. 2016 Meno a priezvisko sudcu, VSÚ: JUDr. Elena Ondrišová ECLI: ECLI:SK:KSBA:2016:1216205585.1 Uznesenie Krajský súd v Bratislave v právnej veci navrhovateľa MAXXI s.r.o., Hviezdna 8013/33, Trnava, IČO: 48 149 357, zast. Lansky, Ganzger &amp; Partner Rechtsanwälte, spol. s r.o., Zámocké schody 2/A, Bratislava, proti odporcovi PUNTA VII s.r.o., Klincová 37/B, Bratislava, IČO: 46 131 574, o nariadenie predbežného opatrenia a o odvolaní navrhovateľa proti uzneseniu Okresného súdu Bratislava II v Bratislave č.k. 22Cb/139/2016-111 z 11.4.2016, jednohlasne takto r o z h o d o l : Krajský súd v Bratislave uznesenie Okresného súdu Bratislava II v Bratislave č.k. 22Cb/139/2016-111 z 11.4.2016 potvrdzuje. Odporcovi náhradu trov odvolacieho konania nepriznáva. o d ô v o d n e n i e : Napadnutým uznesením súd prvého stupňa zamietol návrh na nariadenie predbežného opatrenia, ktorým sa navrhovateľ domáhal, aby súd zakázal odporcovi akýmkoľvek spôsobom nakladať s nehnuteľnosťami nachádzajúcimi sa v katastrálnom území G., a to: F.. K., parcelné č. XXXX, druh pozemku: Q. K., výmera XXXX S., parcela registra „C“, zapísaná na liste vlastníctva č. XXXX a F.. V. N. G. O., N., G.Á. na pozemku, parcelné č. XXXX, druh pozemku: Q. K., výmera: XXXX S., parcela registra „C“, zapísanom na liste vlastníctva č. XXXX, na základe stavebného povolenia vydaného obcou G. dňa 22.03.2013, č.j.: SÚ - 365-0212SP-IDT, najmä previesť vlastnícke právo k uvedeným nehnuteľnostiam na tretiu osobu alebo ich zaťažiť akýmkoľvek právom tretej osoby, ani ich akokoľvek znehodnotiť, ani uzavrieť žiadnu nájomnú zmluvu na uvedené nehnuteľnosti, resp. zmluvu oprávňujúcu tretiu osobu na ich užívanie, na základe čoho by výkon rozhodnutia vzťahujúci sa na uvedené nehnuteľnosti mohol byť sťažený alebo zmarený. V odôvodnení napadnutého uznesenia uviedol, že navrhovateľ neosvedčil základné predpoklady pre nariadenie predbežného opatrenia za účelom zabezpečenia budúceho výkonu rozhodnutia. Konštatoval, že navrhovateľ nepredložil žiadne dôkazy, že sa odporca zbavuje svojho majetku za nízku cenu, darovaním alebo zámenou za veci nižšej hodnoty, prípadne iným spôsobom negatívne ovplyvňoval svoje majetkové pomery. Vyslovil názor, že skutočnosť, že odporca inzeroval na internetovej stránke propagujúcej dielo X G. Z., nie je dôkazom, že sa zbavuje svojho majetku s cieľom ohroziť prípadný výkon súdneho rozhodnutia. Za dôvod pre nariadenie predbežného opatrenia nepovažoval ani zriadenie záložného práva na obchodný podiel spoločníka v prospech banky. Proti tomuto uzneseniu podal včas odvolanie navrhovateľ navrhujúc ho zmeniť a návrhu vyhovieť. Poukázal na to, že navrhovateľ v návrhu podrobne vysvetlil ako odporca negatívne ovplyvňuje svoje majetkové pomery a z akých dôvodov je ohrozený budúci výkon rozhodnutia. Opätovne poukázal na to, že v súčasnosti dochádza k predaju a rezervácii jednotlivých bytových jednotiek, pričom aktuálne sú podľa priloženej ponuky bytov z internetovej stránky predané 3 byty a ďalšie 3 byty sú zarezervované. V súvislosti s uvedeným vyslovil obavu, že výťažok z predaja bude použitý na plnenie jednotlivých splátok dlhu z úverovej zmluvy, v dôsledku čoho dôjde k zmenšeniu majetku, z ktorého by bolo možné uspokojiť navrhovateľa. Ďalej poukázal na to, že odporca naďalej protiprávne pokračuje v realizácii stavebnej činnosti v rozpore so stavebným povolením, v dôsledku čoho hrozí, že mu bude udelená ďalšia pokuta. Vzhľadom na uvedené uzavrel, že je reálne dôvodná obava, že by výkon rozhodnutia bol ohrozený bez nariadenia navrhnutého predbežného opatrenia. Odvolací súd prejednal vec podľa § 212 ods. 1 O.s.p. a § 214 ods. 2 O.s.p. bez nariadenia pojednávania a dospel k záveru, že súd prvého stupňa dostatočne zistil skutkový stav, správne vyhodnotil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uznesenia, ktoré vzhľadom na zásadu hospodárnosti nepovažuje za potrebné opakovať, a preto napadnuté uznesenie súdu prvého stupňa ako vecne správne podľa § 219 ods. 1 O.s.p. potvrdil. Predbežné opatrenie nemôže neprimeraným spôsobom zasiahnuť do práv druhého účastníka. So zreteľom na uvedené odvolací súd považuje navrhnuté predbežné opatrenie za majúce neprimeraný negatívny dopad na podnikateľskú činnosť odporcu, pretože práve predajom stavby, teda jednotlivých bytových jednotiek získava finančné prostriedky jednak pre potreby spoločnosti, ako aj na splácanie svojich záväzkov. Odvolací súd je toho názoru, že predaj jednotlivých bytov sám osebe nemožno považovať za zbavovanie sa majetku, keď za jednotlivé byty získa finančnú protihodnotu a ani navrhovateľ neuvádza, že by ich predával za neprimerane nízke ceny, len vyjadril obavu, že výťažok z predaja použije na platenie splátok úveru. Ak však plnenie splátok úveru vzhľadom na uzatvorenie dohody má po práve prednosť pred plnením iných záväzkov, nemožno to považovať za zbavovanie sa majetku. Z LV č. XXXX kat. úz. G., vedeného Úradom geodézie, kartografie a katastra Slovenskej republiky odvolací súd zistil, že k nehnuteľnosti označenej ako parc. č. XXXX o výmere XXXX S., Q. K., bolo zriadené záložné právo v prospech K. M..N.. podľa I.-XXXX/XX zo dňa 15.6.2016, dôsledkom už skutočnosti ktorej je sťaženie nakladania s uvedenou nehnuteľnosťou. So zreteľom na uvedené odvolací súd napadnuté uznesenie súdu prvého stupňa ako vecne správne podľa § 219 ods. 1 O.s.p. potvrdil. Odporca bol v odvolacom konaní úspešný, mal by preto podľa §§ 224 ods. 1 a 142 ods. 1 O.s.p. právo na náhradu jeho trov. Nakoľko mu v tomto konaní trovy nevznikli, odvolací súd mu ich náhradu nepriznal. Poučenie: Proti tomuto uzneseniu odvolanie nie je prípustné.</w:t>
      </w:r>
    </w:p>
    <w:p/>
    <w:p>
      <w:r>
        <w:t>Zdroj: KAUZIS.SK – https://www.kauzis.sk/judikatura/r/ECLI:SK:KSBA:2016:1216205585.1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