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20CoP/95/2016 z 17. 8. 2016</w:t>
      </w:r>
    </w:p>
    <w:p>
      <w:r>
        <w:t>Uznesenie Krajského súdu Bratislava z 17. augusta 2016, sp. zn. 20CoP/95/2016, ECLI:SK:KSBA:2016:1216209874.1</w:t>
      </w:r>
    </w:p>
    <w:p>
      <w:r>
        <w:t>Súd: Krajský súd Bratislava</w:t>
      </w:r>
    </w:p>
    <w:p>
      <w:r>
        <w:t>Spisová značka: 20CoP/95/2016</w:t>
      </w:r>
    </w:p>
    <w:p>
      <w:r>
        <w:t>ECLI: ECLI:SK:KSBA:2016:1216209874.1</w:t>
      </w:r>
    </w:p>
    <w:p>
      <w:r>
        <w:t>Dátum vydania: 17. 8. 2016</w:t>
      </w:r>
    </w:p>
    <w:p>
      <w:r>
        <w:t>Forma: Uznesenie</w:t>
      </w:r>
    </w:p>
    <w:p>
      <w:pPr>
        <w:pStyle w:val="Heading2"/>
      </w:pPr>
      <w:r>
        <w:t>Text rozhodnutia</w:t>
      </w:r>
    </w:p>
    <w:p>
      <w:r>
        <w:t>Súd: Krajský súd Bratislava Spisová značka: 20CoP/95/2016 Identifikačné číslo súdneho spisu: 1216209874 Dátum vydania rozhodnutia: 18. 08. 2016 Meno a priezvisko sudcu, VSÚ: JUDr. Darina Kriváňová ECLI: ECLI:SK:KSBA:2016:1216209874.1 Uznesenie Krajský súd v Bratislave, v senáte v zložení: predsedníčka senátu JUDr. Darina Kriváňová a členovia senátu: JUDr. Bianka Gelačíková a JUDr. Michaela Králová, vo veci starostlivosti o maloleté dieťa: S. H., nar. XX.XX.XXXX, bytom u matky, zast. kolíznym opatrovníkom Úradom práce, sociálnych vecí a rodiny v Bratislave, Vazovova č. 7/A, Bratislava, dieťa rodičov - matky N. H., nar. XX.XX.XXXX, bytom Y. X, H. a otca V.. B. H., nar. XX.XX.XXXX, bytom H. XX, H., zast.: Jurek, advokátska kancelária, s.r.o., so sídlom Páričkova 15, Bratislava, za účasti Okresnej prokuratúry Bratislava II, Kvetná 13, Bratislava, o návrhu otca o nariadenie predbežného opatrenia, o odvolaní matky proti uzneseniu Okresného súdu Bratislava II č.k. 59 P 86/2016-171 zo dňa 30.6.2016, takto r o z h o d o l : Odvolací súd z a s t a v u j e odvolacie konanie. Žiaden z účastníkov n e m á právo na náhradu trov odvolacieho konania. o d ô v o d n e n i e : 1. Okresný súd Bratislava II uznesením č.k. 59 P 86/2016-171 zo dňa 30.6.2016 zamietol návrh otca na nariadenie predbežného (neodkladného) opatrenia. Otec maloletej S. H. návrhom na nariadenie neodkladného opatrenia, podaným dňa 10.6.2016 žiadal, aby súd nariadil neodkladné opatrenie a do rozhodnutia súdu vo veci upravil styk s maloletou S. tak, že otec bude oprávnený sa stretávať s maloletou každú stredu v týždni od 17.00 hod do 19.00 hod. a každý nepárny víkend v mesiaci od piatka od 17.00 hod. do nedele do 18.00 hod. 2. Okresný súd zamietol návrh otca na nariadenie predbežného (neodkladného) opatrenie s odôvodnení, že za súčasnej napätej situácie medzi rodičmi dieťaťa ako i vzhľadom na skutočnosť, že dieťa sa s otcom nestretáva už takmer 3 roky, nie je možné návrhu otca vyhovieť. Maloletá je už dlhšiu dobu izolovaná od svojho otca, ktorý sa s ňou nestretáva už od roku 2013, kedy mu bol styk s dieťaťom zakázaný. Právne posúdenie veci okresný súd odôvodnil ustanoveniami § 76 ods. 1 písm. f/ O.s.p. v spojení s § 102 ods. 1 O.s.p. a § 75 ods. 8 O.s.p. 3. Proti uzneseniu Okresného súdu Bratislava II č.k. 59 P 86/2016-171 zo dňa 30.6.2016 podala matka odvolanie zo dňa 14.7.2016, ktoré bolo okresnému súdu doručené dňa 15.7.2016. V odvolaní matka uviedla, že dňa 14.7.2016 sa informovala na Okresnom súde Bratislava II a zistila, že dňa 30.6.2016 bolo vydané uznesenie, ale v poštovej schránke na adrese jej trvalého bydliska nenašla žiadne oznámenie o uložení zásielky, ktorej odosielateľom by bol Okresný súd Bratislava II. Proti uzneseniu podala dňa 15.7.2016 odvolanie s tým, že odvolanie doplní potom, ak jej bude uznesenie riadene doručené. 4. Podaním doručeným okresnému súdu dňa 20.7.2016, vzala matka maloletej podané odvolanie späť a zároveň uviedla, že odvolanie podala z dôvodu nedostatku informácií a z dôvodu opatrnosti, že nebude môcť podať odvolanie v zákonnej lehote. 5. Odvolací súd preskúmal rozhodnutie súdu prvej inštancie podľa § 65 zákona č. 161/2015 Z.z. Civilného mimosporového poriadku a prejednal vec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sú splnené podmienky pre zastavenie odvolacieho konania. 6. Podľa § 207 ods. 2 O.s.p. dokiaľ o odvolaní nebolo rozhodnuté, možno ho vziať späť. Ak niekto vzal odvolanie späť, nemôže ho podať znova. 7. Podľa § 207 ods. 3 O.s.p. ak sa odvolanie, o ktorom nebolo rozhodnuté, vzalo späť, odvolací súd odvolacie konanie zastaví. 8. Podľa § 222 ods. 1 prvá veta O.s.p. ak odvolateľ vezme odvolanie späť, právoplatnosť napadnutého rozhodnutia nastane, ako keby k podaniu odvolania nedošlo. 9. Podľa ustanovenia § 395 ods. 1 zákona č. 161/2015 Z.z. Civilného mimosporového poriadku v znení účinného od 01.07.2016 (ďalej len „CMP“), ak § 396 CMP neustanovuje inak, platí tento zákon aj na konania začaté predo dňom nadobudnutia jeho účinnosti. 10. Podľa ust. § 395 ods. 2 CMP, právne účinky úkonov, ktoré v konaní nastali predo dňom nadobudnutia účinnosti tohto zákona, zostávajú zachované. 11. Podľa ust. § 2 ods. 1 CMP, na konania podľa tohto zákona sa použijú ustanovenia zákona č. 160/2015 Z.z. Civilného sporového poriadku v znení účinného od 01.07.2016 (ďalej len „CSP“), ak tento zákon neustanovuje inak. 12. Podľa § 369 ods. 1 CSP dokiaľ o odvolaní nebolo rozhodnuté, možno ho vziať späť. Ak odvolateľ vzal odvolanie späť, nemôže ho podať znova. 13. Podľa § 369 ods. 3 CSP ak sa odvolanie, o ktorom nebolo rozhodnuté, vzalo späť, odvolací súd odvolacie konanie zastaví. 14. Základné právo na súdnu ochranu podľa čl. 46 ods. 1 Ústavy Slovenskej republiky zaručuje, že každý sa môže domáhať zákonom ustanoveným postupom svojho práva na nezávislom a nestrannom súde a v prípadoch ustanovených zákonom na inom orgáne Slovenskej republiky. 15.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16. Procesný úkon účastníka súdneho konania, ktorý má podstatný vplyv na ďalšie súdne konanie, ktorým je napr. späťvzatie odvolania, alebo späťvzatie návrhu, je možné považovať za súčasť základného práva na súdnu ochranu podľa čl. 46 ods. 1 Ústavy Slovenskej republiky (I. ÚS 30/97). 17. Súčasťou základného práva podľa čl. 46 ods. 1 Ústavy Slovenskej republiky je nielen oprávnenie domáhať sa zákonom stanoveným postupom ochrany svojho práva na nezávislom a nestrannom súde, ale aj rozhodovať o tom, že tento spôsob ochrany svojho práva účastník súdneho konania už naďalej nepovažuje za vhodný. 18. K späťvzatiu odvolania môže dôjsť až do okamihu, kým súd o podanom odvolaní nerozhodne. Po späťvzatí odvolania odvolací súd rozhodne už len o zastavení odvolacieho konania (§ 369 ods. 3 CSP). 19. V danom prípade bolo odvolanie vzaté späť pred rozhodnutím odvolacieho súdu (§ 369 ods. 1 CSP) a preto odvolací súd podľa § 369 ods. 3 CSP odvolacie konanie zastavil. 20. O trovách odvolacieho konania bolo rozhodnuté podľa § 396 ods. 1 CSP v spojení s § 52 CMP, podľa ktorého žiaden z účastníkov nemá nárok na náhradu trov konania, ak tento zákon neustanovuje inak. 21. Odvolací súd považuje za potrebné uviesť, že konanie vo veci začalo v roku 2016, pričom na konanie sa aplikoval procesnoprávny kódex, ktorý bol v čase rozhodovania odvolacieho súdu zrušený. Týmto procesnoprávnym kódexom bol zákon č. 99/1963 Zb. Občiansky súdny poriadok, účinný do 30.06.2016, zrušený zákonom č. 160/2015 Z.z. Civilný sporový poriadok, ktorý svoju účinnosť nadobudol dňa 01.07.2016. Procesné ustanovenia v konaniach v niektorých rodinnoprávnych veciach (akým je aj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Toto rozhodnutie prijal senát Krajského súdu v Bratislave pomerom hlasov 3:0.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https://www.kauzis.sk/judikatura/r/ECLI:SK:KSBA:2016:1216209874.1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