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2Co/364/2012 z 13. 12. 2016</w:t>
      </w:r>
    </w:p>
    <w:p>
      <w:r>
        <w:t>Rozsudok Krajského súdu Bratislava z 13. decembra 2016, sp. zn. 2Co/364/2012, ECLI:SK:KSBA:2016:1311211003.1</w:t>
      </w:r>
    </w:p>
    <w:p>
      <w:r>
        <w:t>Súd: Krajský súd Bratislava</w:t>
      </w:r>
    </w:p>
    <w:p>
      <w:r>
        <w:t>Spisová značka: 2Co/364/2012</w:t>
      </w:r>
    </w:p>
    <w:p>
      <w:r>
        <w:t>ECLI: ECLI:SK:KSBA:2016:1311211003.1</w:t>
      </w:r>
    </w:p>
    <w:p>
      <w:r>
        <w:t>Dátum vydania: 13. 12. 2016</w:t>
      </w:r>
    </w:p>
    <w:p>
      <w:r>
        <w:t>Forma: Rozsudok</w:t>
      </w:r>
    </w:p>
    <w:p>
      <w:r>
        <w:t>Oblasť práva: Občianske právo, Občianske právo, Rodinné právo</w:t>
      </w:r>
    </w:p>
    <w:p>
      <w:pPr>
        <w:pStyle w:val="Heading2"/>
      </w:pPr>
      <w:r>
        <w:t>Text rozhodnutia</w:t>
      </w:r>
    </w:p>
    <w:p>
      <w:r>
        <w:t>Súd: Krajský súd Bratislava Spisová značka: 2Co/364/2012 Identifikačné číslo súdneho spisu: 1311211003 Dátum vydania rozhodnutia: 14. 12. 2016 Meno a priezvisko sudcu, VSÚ: JUDr. Mária Hajdínová ECLI: ECLI:SK:KSBA:2016:1311211003.1 ROZSUDOK V MENE SLOVENSKEJ REPUBLIKY Krajský súd v Bratislave v senáte zloženom z predsedníčky senátu JUDr. Márie Hajdínovej a členov senátu JUDr. Michaely Královej a JUDr. Moniky Holickej v právnej veci žalobcu: F. A. E. Q. E. P. B. X. S. X. O. Ý. , bytom Š., A. Č.. X, zastúpený JUDr. Ľudovítom Štanglovičom, advokátom v Šali, Jarmočná č. 2264/3, proti žalovanej: P. F. H. B. U. X. E. Q. Á. , bytom W., A. Č.. XX, zastúpená spoločnosťou SHM PARTNERS s. r. o., Bratislava, Svätoplukova č. 28, IČO: 47 235 616, za ktorú koná JUDr. Miloš Škorec, o zaplatenie sumy 4.763,65 €, s príslušenstvom, na odvolanie žalobcu proti rozsudku Okresného súdu Bratislava III. zo dňa 10. mája 2012, č.k. 45 C 137/2011-123, takto r o z h o d o l : I. Rozsudok Okresného súdu Bratislava III. zo dňa 10. mája 2012, č.k. 45 C 137/2011-123, vo výroku, ktorým súd vo zvyšku žalobu zamietol, vo výroku o náhrade trov konania, p o t v r d z u j e . II. Žalovanej p r i z n á v a nárok na náhradu trov odvolacieho konania v rozsahu 100 %. o d ô v o d n e n i e : 1. Okresný súd Bratislava III. rozsudkom zo dňa 10.5.2012, č.k. 45 C 137/2011-123, I. uložil žalovanej povinnosť zaplatiť žalobcovi sumu 796,64 € spolu s poplatkom z omeškania za každý deň omeškania 2,5 promile zo sumy 49,79 € od 26.9.2008 do zaplatenia, najmenej 0,83 € za každý i začatý mesiac omeškania; s poplatkom z omeškania za každý deň omeškania 2,5 promile zo sumy 49,79 € od 26.10.2008 do zaplatenia, najmenej 0,83 € za každý i začatý mesiac omeškania; s poplatkom z omeškania za každý deň omeškania 2,5 promile zo sumy 49,79 € od 26.11.2008 do zaplatenia, najmenej 0,83 € za každý i začatý mesiac omeškania; s poplatkom z omeškania za každý deň omeškania 2,5 promile zo sumy 49,79 € od 26.12.2008 do zaplatenia, najmenej 0,83 € za každý i začatý mesiac omeškania; s poplatkom z omeškania za každý deň omeškania 1 promile zo sumy 49,79 € od 26.1.2009 do zaplatenia, najmenej 0,83 € za každý i začatý mesiac omeškania; s poplatkom z omeškania za každý deň omeškania 1 promile zo sumy 49,79 € od 26.2.2009 do zaplatenia, najmenej 0,83 € za každý i začatý mesiac omeškania; s poplatkom z omeškania za každý deň omeškania 1 promile zo sumy 49,79 € od 26.3.2009 do zaplatenia, najmenej 0,83 € za každý i začatý mesiac omeškania; s poplatkom z omeškania za každý deň omeškania 1 promile zo sumy 49,79 € od 26.4.2009 do zaplatenia, najmenej 0,83 € za každý i začatý mesiac omeškania; s poplatkom z omeškania za každý deň omeškania 1 promile zo sumy 49,79 € od 26.5.2009 do zaplatenia, najmenej 0,83 € za každý i začatý mesiac omeškania; s poplatkom z omeškania za každý deň omeškania 1 promile zo sumy 49,79 € od 26.6.2009 do zaplatenia, najmenej 0,83 € za každý i začatý mesiac omeškania; s poplatkom z omeškania za každý deň omeškania 1 promile zo sumy 49,79 € od 26.7.2009 do zaplatenia, najmenej 0,83 € za každý i začatý mesiac omeškania; s poplatkom z omeškania za každý deň omeškania 1 promile zo sumy 49,79 € od 26.8.2009 do zaplatenia, najmenej 0,83 € za každý i začatý mesiac omeškania; s poplatkom z omeškania za každý deň omeškania 1 promile zo sumy 49,79 € od 26.9.2009 do zaplatenia, najmenej 0,83 € za každý i začatý mesiac omeškania; s poplatkom z omeškania za každý deň omeškania 1 promile zo sumy 49,79 € od 26.10.2009 do zaplatenia, najmenej 0,83 € za každý i začatý mesiac omeškania; s poplatkom z omeškania za každý deň omeškania 1 promile zo sumy 49,79 € od 26.11.2009 do zaplatenia, najmenej 0,83 € za každý i začatý mesiac omeškania; s poplatkom z omeškania za každý deň omeškania 1 promile zo sumy 49,79 € od 26.12.2009 do zaplatenia, najmenej 0,83 € za každý i začatý mesiac omeškania; všetko do troch dní od právoplatnosti rozsudku; II. vo zvyšku žalobu zamietol; III. žalobcovi uložil povinnosť zaplatiť žalovanej náhradu trov konania v sume 713,26 € na účet jej právneho zástupcu SHM PARTNERS, s.r.o., Bratislava, do troch dní od právoplatnosti rozsudku. 2. Žalobca sa podanou žalobou domáhal zaplatenia nájomného žalovanou za obdobie od 20.9.2008 do 20.1.2010 v sume 796,64 € spolu s poplatkom z omeškania vo výške 2,5 promile denne z dlžnej sumy, najmenej 0,83 € za každý začatý mesiac omeškania, za obdobie od 20.1.2009 do 20.12.2009 vo výške 1 promile denne z dlžnej sumy, najmenej 0,83 € za každý i začatý mesiac omeškania; tiež zaplatenia úhrady za plnenia spojené s užívaním bytu v sume 3.967,01 € spolu s poplatkom z omeškania od 20.9.2008 do 20.12.2008 vo výške 2,5 promile denne z dlžnej sumy, najmenej 0,83 € za každý i začatý mesiac omeškania, od 20.1.2009 do 20.12.2009 vo výške 1 promile denne z dlžnej sumy, najmenej 0,83 € za každý i začatý mesiac omeškania. Je vlastníkom bytu č. X na G.. nadzemnom podlaží vo vchode č. X bytového domu súpisné číslo XXXXX, postavený na parcele č. XXXXX/XX-zastavané plochy vo výmere XXX m2, na ulici T. v W., podielovým spoluvlastníkom na spoločných častiach a zariadeniach domu a pozemku, na ktorom je dom postavený, o veľkosti spoluvlastníckeho podielu XXXXX/XXXXXX; nehnuteľnosti sú vedené v LV č. XXXX pre okres W. G.., Obec W.-P..Č.. A. P., katastrálne územie Q.. Žalovaná nehnuteľnosti užíva na základe pôvodnej nájomnej zmluvy uzavretej dňa 10.1.2001 a žalobca má za to, že za obdobie trvania nájmu žalovaná mu nezaplatila nájomné ani jeho časť, nezaplatila úhrady spojené s užívaním bytu, ktoré neboli zahrnuté v dohodnutom nájomnom. 3. Súd prvej inštancie tak rozhodol po tom, ako mal z vykonaného dokazovania, vrátane vyjadrení strán sporu, preukázaný nasledovný skutkový stav veci. Žalobca, podľa jeho vyjadrenia, v mesiaci december 2005 osobne žalovanej oznámil, že je novým vlastníkom bytu a požiadal ju, aby sa z predmetného bytu vysťahovala; nežiadal ju o platenie nájomného v sume 1.500,-- Sk v zmysle pôvodnej dohody, žiadal ju, aby platila úhrady spojené s užívaním bytu vo výške, ktorú určil správca. Žalovanú požiadal o platenie nájomného a úhrad spojených s užívaním bytu až prostredníctvom svojho právneho zástupcu JUDr. Ľudovíta Štangloviča. Žalovaná v predmetnom byte bývala (podľa názoru žalobcu) od septembra 2008 do januára 2010, doteraz mu ale nezaplatila nájomné, pričom jeho kontaktnú adresu poznala. Podľa tvrdenia žalovanej v byte bývala od januára 2001 do decembra 2011. O tom, že žalobca sa stal novým vlastníkom bytu, sa dozvedela náhodne od susedov obytného domu. Žalobca ju nežiadal, aby sa z bytu vysťahovala a osobne ju nežiadal o platenie nájomného a úhrad spojených s užívaním bytu. Písomne dňa 25.5.2006, aj dňa 11.1.2007, od žalobcu žiadala oznámiť číslo účtu, na ktorý má zaslať nájomné za užívanie bytu a zároveň mu oznámila, že má platne uzatvorenú nájomnú zmluvu. Žalobca jej číslo účtu neoznámil, nikdy jej neoznámil, že je novým vlastníkom predmetného bytu, preto nevedela, komu má platiť nájomné. Nájomné za užívanie bytu platil jej manžel F. L. a.s., úhrady za plnenia spojené s užívaním bytu neplatila. Nájomnú zmluvu dňa 10.1.2001 uzavrela žalovaná ako nájomca s prenajímateľom X. L. a.s., Bratislava, IČO: 31 400 434, podľa ustanovení Občianskeho zákonníka na dobu určitú od 1.1.2001 do 31.12.2011. Predmetom nájmu bol byt v dome súpisné číslo 10605, na I. poschodí, postavený na parcele č. XXXXX/XX, na T. ulici č. X v W., pozostávajúci zo Š. obytných miestností a príslušenstva, obytnej plochy XXX,XX m2. Oprávnenými osobami užívať byt spolu s nájomcom boli B. F. - dcéra a B. F. - manžel. Cena za nájom bytu (čl. II. bod l nájomnej zmluvy) bola dohodnutá v sume 1.500,-- Sk mesačne (49,79 €) ako pevná počas celej doby nájmu; nájomca bol povinný platiť nájomné mesačne vopred najneskôr do 20. dňa predchádzajúceho mesiaca (čl. II. bod 3 nájomnej zmluvy). V nájomnom neboli (čl. II. bod 2 nájomnej zmluvy) zahrnuté poplatky za elektrickú energiu, ústredné kúrenie, dodávku teplej vody, upratovanie spoločných priestorov, dodávku vody z verejných vodovodov a vodární, odvádzanie odpadových vôd verejnými kanalizáciami, užívanie domovej práčovne, osvetlenie spoločných priestorov, odvoz smetí a popola, odvoz splaškov. Nájomný pomer pred uplynutím doby nájmu bolo možné ukončiť len so súhlasom oboch zmluvných strán (čl. IV. bod 2 nájomnej zmluvy). Zmluva nadobudla platnosť a účinnosť dňom podpísania zmluvnými stranami a akékoľvek zmeny tejto zmluvy bolo možné vykonať iba písomne so súhlasom oboch zmluvných strán (čl. V. bod 1, 2 nájomnej zmluvy). Žalobca sa stal výlučným vlastníkom nehnuteľností vedených pre okres W. G.., Obec W.-P..Č.. A. P., katastrálne územie Q., v LV č. XXXX ako parcela č. XXXXX/XX- zastavané plochy a nádvoria vo výmere XXX m2, byt č. X nachádzajúci sa na G.. poschodí na T. ulici č. X v W. v dome súpisné číslo XXXXX postavenom na parcele č. XXXXX/XX, podiel priestoru na spoločných častiach a spoločných zariadeniach domu a spoluvlastníckeho podielu k pozemku XXXXX/XXXXXX, na základe kúpnej zmluvy, na základe ktorej vklad vlastníckeho práva v prospech nadobúdateľa bol povolený dňa 9.12.2005 pod Q.-XXXX/XXXX. P. F. dňa 25.5.2006 požiadala Pavla Novomestského o oznámenie čísla účtu, nakoľko zistila, že sa stal vlastníkom predmetného bytu a súčasne žiadala oznámiť, kedy sa stal vlastníkom bytu, aby mohla zaplatiť nájomné. Z listu právneho zástupca žalobcu JUDr. Ľudovíta Štangloviča zo dňa 5.6.2006 adresovaný P. F. vyplýva, že žalobca F. A. sa dozvedel až z jej listu, že je nájomkyňou bytu č. X na T. ulici č. X v W., o tejto skutočnosti nebol informovaný a nemal o nej vedomosť, preto ju požiadal o zaslanie kópie nájomnej zmluvy. Sama prostredníctvom právneho zástupcu Mgr. Miloša Škoreca aj v podaní zo dňa 11.1.2007 žiadala JUDr. Ľudovíta Štangloviča o oznámenie čísla účtu, na ktoré by mala uhrádzať zmluvne dohodnuté nájomné a zároveň zaslala fotokópiu nájomnej zmluvy, na základe ktorej bola spolu s ďalšími oprávnenými osobami užívať predmetný byt. M.-F., spol. s r.o., Povraznícka 4, Bratislava, dňa 26.1.2012 doručila F. A. sumárnu analýzu platieb s uvedením predpisu mesačných zálohových platieb za obdobie od 1.1.2008 do 31.1.2012 (v sume 236,51 €, 273,08 €), vyúčtovaciu faktúru spojenú s užívaním bytu za roky 2008, 2009, 2010. Rozsudkom Okresného súdu Bratislava III. zo dňa 7.4.2009, č.k. 28 C 83/2008-126, v spojení s rozsudkom Krajského súdu v Bratislave zo dňa 13.10.2010, č.k. 7 Co 218/2009-191, bol zamietnutý návrh Pavla Novomestského na určenie neplatnosti právneho úkonu, nájomnej zmluvy uzavretej dňa 10.1.2001 medzi F. L. a.s. ako prenajímateľom a P. F. ako nájomcom z toho dôvodu, že na požadovanom určení nebol daný naliehavý právny záujem. Samotná zmena vlastníctva predmetu nájmu nemá za následok skončenie nájmu a nadobúdateľ vstupuje do právneho postavenia prenajímateľa so všetkými právami a povinnosťami vyplývajúcimi z nájomnej zmluvy; na tomto základe preto nebolo možné konštatovať neplatnosť nájomnej zmluvy pre rozpor s dobrými mravmi s ohľadom na zmenu vlastníctva predmetu nájmu. 4. Rozsudok právne odôvodnil ustanovením § 663, § 676 ods. l, § 671 ods. l, § 680 ods. 2, § 685 ods. 1, § 686 ods. l, § 696 ods. 2, § 697, § 121 ods. 3 Občianskeho zákonníka, § 4 nariadenia vlády Slovenskej republiky č. 87/1995 Z.z. v znení účinnom do 31.12.2008, § 4 nariadenia vlády Slovenskej republiky č. 586/2008 Z.z. v znení účinnom od 1.1.2009, zákonom č. 182/1993 Z.z. o vlastníctve bytov a nebytových priestorov. Skutkovo dôvodil tým, že nájomný pomer k danej nehnuteľnosti trval od 1.1.2001 do 31.12.2011 na základe platne uzavretej nájomnej zmluvy a akékoľvek zmeny zmluvy bolo možné vykonať len písomne so súhlasom oboch zmluvných strán, čo sa nestalo. Žalobca F. A. vstúpil do práv a povinností prenajímateľa zo zákona so všetkými oprávneniami a povinnosťami, zmena vlastníctva prenajatej veci nemala a nemá za následok skončenie nájmu. Nájomca bol oprávnený zbaviť sa svojich záväzkov voči predchádzajúcemu prenajímateľovi, keď mu zmena vlastníctva bola oznámená či už pôvodným alebo novým vlastníkom alebo ak mu ju nový vlastník preukázal. Zostalo nepochybné, že žalobca prostredníctvom svojho právneho zástupcu podaním zo dňa 5.6.2006 oznámil žalovanej, že sa stal vlastníkom daného bytu a žiadal ju o zaslanie nájomnej zmluvy predmetného bytu, čo sa následne stalo. Obsah nájomného vzťahu sa zmenou vlastníctva predmetu nájmu nemení, nie je pritom rozhodujúce, či ide o prevod alebo prechod vlastníctva, táto kontinuita nájmu má pre nájomcu rozhodujúci význam, nakoľko prenajímateľ vstupuje do nájomného vzťahu za podmienok dohodnutých v nájomnej zmluve s jeho právnym predchodcom a jeho úkonmi je viazaný. Nájomná zmluva obsahovala dojednania o výške nájomného v sume 49,79 € (1.500,-- Sk) počas celej doby nájmu, ktorá nebola zmenená. Žalovaná ako nájomca sa dozvedela o zmene vlastníctva predmetu nájmu až z písomného podania právneho zástupcu žalobcu zo dňa 5.6.2006. Dôvod uvádzaný žalovanou, že žalobcovi nezaplatila nájomné, nakoľko jej nebolo známe číslo účtu, súd prvej inštancie považoval za irelevantný, nakoľko nájomné mohla žalovaná zaplatiť napríklad na adresu trvalého pobytu žalobcu, ktorý jej známy bol. 5. Predmetom konania bol uplatnený nárok žalobcu na zaplatenie nájomného za obdobie od 20.9.2008 do 20.1.2010, povinnosťou žalovanej bolo platiť nájomné podľa nájomnej zmluvy v sume 49,79 € mesačne žalobcovi, ktorý vstúpil do práv a povinností svojho právneho predchodcu, svoju povinnosť si ale nesplnila. Je tak preto povinná zaplatiť žalobcovi dlžné nájomné za uplatňované obdobie v sume 796,64 € (16 mesiacov x 49,79 €). So zaplatením nájomného v sume 796,64 € sa žalovaná dostala do omeškania, keďže ho neplatila vopred do 20. dňa predchádzajúceho mesiaca, ani do piatich dní po splatnosti nájomného, a tak jej súd prvej inštancie uložil povinnosť zaplatiť prenajímateľovi poplatok z omeškania od 26. dňa príslušného mesiaca z dlžných mesačných splátok nájomného spôsobom uvedeným vo výroku napadnutého rozsudku. Vo zvyšku, týkajúci sa zvyšnej časti príslušenstva pohľadávky, poplatku z omeškania za obdobie od 21. dňa do 25. dňa v mesiaci žalobu ako nedôvodnú zamietol. Výška poplatku z omeškania za každý deň omeškania bola 2,5 promile z dlžnej sumy, najmenej 0,83 € (25,-- Sk) za každý i začatý mesiac omeškania (do 31.12.2008). Od 1.1.2009 poplatok z omeškania za každý deň omeškania bol vo výške 1 promile z dlžnej sumy, najmenej 0,83 € za každý i začatý mesiac omeškania. Súd prvej inštancie zamietol žalobu žalobcu aj v časti týkajúcej sa zaplatenia úhrad za plnenia spojených s užívaním bytu v celkovej sume 3.967,01 € spolu s príslušenstvom a síce za čas od októbra 2008 do augusta 2009 v sume 2.601,61 € (mesačne v sume 236,51 €), za čas od septembra 2009 do januára 2010 v sume 1.365,40 € (mesačne v sume 273,08 €), keď žalobca vychádzal len z mesačných zálohových platieb určených správcom M.-F., spol. s.r.o., Bratislava. Spôsob a podmienky nadobudnutia vlastníctva bytov a nebytových priestorov, práva a povinnosti vlastníkov bytov a nebytových priestorov a ich vzájomné vzťahy medzi bytovým družstvom a vlastníkom bytu upravuje zákon č. 182/1993 Z.z. Nájomca preto nemá vo vzťahu k prenajímateľovi povinnosť platiť tie úhrady za plnenia spojené s užívaním bytu, ktoré boli určené správcom vo vzťahu k vlastníkovi bytu, v prejednávanej veci vo vzťahu k žalobcovi. Navyše správca stanovuje výšku mesačných platieb pozostávajúcich z preddavkov na služby, z príspevku do fondu prevádzky, údržby a opráv domu a spoločných zariadení a príslušenstva domu, z poplatku za výkon správy poskytovanému správcovi a iné, ktoré neboli uvedené v nájomnej zmluve zo dňa 10.1.2001 uzavretej medzi žalovanou ako nájomcom a právnym predchodcom žalobcu ako prenajímateľom. Vychádzal preto (len) z dohodnutých zmluvných podmienok v nájomnej zmluve, podľa ktorej v cene nájomného neboli zahrnuté úhrady za plnenia spojené s užívaním bytu (čl. II. bod 2 nájomnej zmluvy). K povinnému obsahu nájomnej zmluvy bez ohľadu na formu uzavretia patrí označenie predmetu nájmu a rozsahu užívania, výška nájomného a výška úhrady za plnenia spojené s užívaním bytu, alebo spôsob ich výpočtu. Výška nájomného a úhrady za plnenia spojené s užívaním bytu sú podľa súdnej praxe dve samostatné obsahové náležitosti. Uvedená nájomná zmluva neobsahovala výšku úhrad za plnenia spojené s užívaním bytu ani spôsob ich výpočtu, ani platenie preddavku zálohových platieb, účastníci nájomnej zmluvy neuzavreli žiaden dodatok k nájomnej zmluve, na základe ktorého by bola žalovaná povinná platiť výšku úhrady za plnenia spojené s užívaním bytu, resp. spôsob jej výpočtu. Výrok o náhrade trov konania súd prvej inštancie odôvodnil ustanovením § 142 ods. 2 O.s.p. riadiac sa pomerom úspechu a neúspechu strán sporu vo veci. Žalobca žiadal zaplatiť celkom 4.763,65 € (100 %), úspech mal len v časti týkajúcej sa zaplatenia sumy 796,64 € (16,73 %), žalovaná mala úspech vo zvyšku, v časti týkajúcej sa zaplatenia sumy 3.967,01 € (83,29 %); čistý úspech žalovanej sa potom rovnal 66,56 % (83,29 % - 16,73 %). Spôsob výpočtu náhrady trov konania žalovanej, ich dôvodnosť ďalej podrobne odôvodnil. 6. Proti tomuto rozsudku vo výroku, ktorým súd prvej inštancie žalobu zamietol, vo výroku o náhrade trov konania, podal včas odvolanie žalobca dôvodiac ustanovením § 205 ods. 2 písm. d/, f/, b/ O.s.p. (súd prvého stupňa dospel na základe vykonaných dôkazov k nesprávnym skutkovým zisteniam; rozhodnutie súdu prvého stupňa vychádza z nesprávneho právneho posúdenia veci; konanie má inú vadu, ktorá mohla mať za následok nesprávne rozhodnutie vo veci). Súd prvej inštancie nesprávne posúdil znenie nájomnej zmluvy, na základe ktorej žalovaná užívala predmet nájmu, keď konštatoval, že absentuje spôsob výpočtu výšky úhrad za plnenia spojené s užívaním bytu. Čl. II. bod 2 nájomnej zmluvy jasne, výslovne, určuje platby spojené s nájmom, ktoré mala žalovaná uhrádzať, sú presne špecifikované služby, ktoré bude uhrádzať nájomca; čl. III. bod l nájomnej zmluvy žalovanej jasne udáva povinnosť platiť dohodnuté nájomné a za služby spojené s užívaním bytu. Na takto definované povinnosti určenie výšky platieb spojených s užívaním bytu je obvyklé a plne dostačujúce pre to, aby bol nájomca bytu povinný tieto platby uhrádzať. Súhlasil s právnym názorom súdu prvej inštancie v časti, v ktorej posúdil otázku povinnosti úhrady služieb za plnenia spojené s užívaním bytu, že tieto je povinný znášať vlastník prenajímanej nehnuteľnosti voči správcovi alebo voči samotnému dodávateľovi služby. Nesúhlasil ale so zamietnutím žaloby v časti týkajúcej sa uloženia povinnosti žalovanej na ich úhradu voči nemu ako vlastníkovi a prenajímateľovi nehnuteľnosti. Žalovaná bola v zmysle nájomnej zmluvy povinná tieto platby jemu zaplatiť. Úhrady spojené s užívaním bytu nie je možné špecifikovať nejakou pevnou sumou, pretože ide o úhrady za služby, ktoré sa poskytnú nájomcovi v budúcnosti, ich výška závisí od skutočne „spotrebovaného“ množstva plnenia od dodávateľa služby (spotreba vody, elektriny, atď.), na ktorú sa žalovaná zaviazala, tiež od aktuálnej ceny na trhu. V čase uzavretia nájomnej zmluvy prenajímateľ nemohol upresniť ich výšku, nakoľko by takéto dojednanie následne znamenalo jej neplatnosť, nesledovalo by účel, ktorý zmluvné strany pri uzatváraní nájomnej zmluvy sledovali. V konaní vedenom na Okresnom súde Bratislava III. pod sp.zn. 28 C 83/2008 bola zamietnutá jeho žaloba na určenie neplatnosti nájomnej zmluvy an block, za neplatné ustanovenie nebola judikovaná ani časť nájomnej zmluvy, súd naznačil, že výška úhrad za plnenia dojednaná nebola, poukazuje na zákonné ustanovenia ohľadne platnosti nájomnej zmluvy, a tým naznačuje otázku platnosti dotknutého článku. Pokiaľ by súd naznačoval absolútnu neplatnosť ustanovenia ponímajúceho dojednanú povinnosť žalovanej k úhrade služieb za plnenia spojené s užívaním bytu, na túto by mal súd v konaní vedenom na Okresnom súde Bratislava III. pod sp.zn. 28 C 83/2008 ex offo prihliadať. Vzhľadom ale na právoplatný rozsudok Okresného súdu Bratislava III. zo dňa 7.4.2009, č.k. 28 C 83/2008-126, sa tak nestalo. Nadväzne na to zastáva názor, že čl. II. bod 2, čl. III. bod l nájomnej zmluvy sú platnými ustanoveniami. Ak by súd dospel k záveru, že mu neprináleží úhrada plnení za služby spojené s užívaním prenajímaného bytu z titulu povinnosti žalovanej vyplývajúcej z nájomnej zmluvy, vzhľadom na daný skutkový stav vyplývajúci z vykonaného dokazovania mal súd tieto skutočnosti vyhodnotiť ako bezdôvodné obohatenie žalovanej na jeho úkor. Nesúhlasil tiež názorom súdu prvej inštancie v tom, že z vykonaného dokazovania nie je možné ustáliť výšku úhrad za plnenia, na ktoré sa žalovaná zaviazala. Z vyúčtovacej faktúry spojenej s užívaním bytu vystavenej M.-F., spol. s r.o., za obdobie od 1.8.2008 do 31.12.2008, od 1.1.2009 do 31.12.2009, od 1.1.2010 do 31.12.2010, vyplývajú jednotlivé výšky súm, položkovito rozpisuje „poplatky“ za služby, za úhrady plnení, ktoré mala znášať žalovaná. Súd prvej inštancie sa nijakým spôsobom nezaoberal vyhodnocovaním tohto dôkazu. Nesúhlasil s právnym názorom súdu prvej inštancie ohľadne výkladu ustanovenia § 697 Občianskeho zákonníka vo vzťahu k nepriznanému poplatku z omeškania s úhradou nájomného. Nárok na poplatok z omeškania vzniká prenajímateľovi po uplynutí piatich dní od splatnosti s úhradou nájomného alebo za plnenia, avšak prenajímateľovi prináleží spätne od prvého dňa omeškania, teda už od 21. dňa toho-ktorého mesiaca, nie až od 26. dňa toho-ktorého mesiaca. Odvolanie proti rozsudku súdu prvej inštancie vo výroku o náhrade trov konania odvolateľ odôvodnil (len) tým, že rozsudok bol nedostatočne odôvodnený v časti priznania zvýšenej odmeny a náhrady pre advokátov. Odvolaciemu súdu navrhol preto rozsudok súdu prvej inštancie v odvolaním napadnutom rozsahu zrušiť a vec mu vrátiť na ďalšie konanie, alebo zmeniť a vyhovieť jeho žalobe v celom rozsahu. Rovnako navrhol, aby odvolací súd pripustil dovolanie voči svojmu rozsudku, pričom vôbec neuviedol otázku zásadného právneho významu, ktorou by malo byť odôvodnené pripustenie dovolania, a teda čím by sa mal dovolací súd zaoberať. 7. Žalovaná odvolanie nepodala. Vo svojom vyjadrení k odvolaniu žalobcu navrhla odvolaciemu súdu rozsudok súdu prvej inštancie ako vecne správny potvrdiť. Súd prvej inštancie nenamieta neplatnosť, resp. čiastočnú neplatnosť, nájomnej zmluvy, ale sa plne opiera o rozsudok Okresného súdu Bratislava III. zo dňa 7.4.2009, sp.zn. 28 C 83/2008, rozsudok Krajského súdu v Bratislave zo dňa 13.10.2010, sp.zn. 7 Co 218/2009, ktorý platnosť nájomnej zmluvy potvrdil. Súd prvej inštancie konštatoval len nemožnosť určenia výšky úhrad spojených s užívaním bytu na základe predmetnej nájomnej zmluvy. Žalobca v odvolaní správne skonštatoval, že výšku úhrad spojených s užívaním bytu nie je možné špecifikovať nejakou pevnou sumou, nakoľko ide o úhradu za služby, ktoré sa poskytnú v budúcnosti a ich výška závisí od skutočne spotrebovaného množstva plnenia od dodávateľov služby. Práve z tohto dôvodu sa obyčajne v nájomnej zmluve určuje preddavok na úhradu plnení spojených s užívaním bytu a prenajímateľ raz ročne nájomcovi v závislosti od skutočnej spotreby energií a služieb vyúčtuje zo zaplatených preddavkov preplatok alebo nedoplatok. Z predmetnej nájomnej zmluvy ale výška plnenia, resp. preddavku, nevyplýva. Sama preto bola odkázaná len na súčinnosť vlastníka bytu, ktorý jej výšku mesačného plnenia mal oznámiť. Správca bytov a nebytových priestorov doručoval vyúčtovanie za plnenie spojené s užívaním bytu vlastníkom, teda aj žalobcovi, ktorý jediný vedel ich skutočnú výšku, ktorú jej ale za celý čas nájmu neoznámil. Výšku požadovaného plnenia za služby spojené s užívaním bytu sa dozvedela prvý raz až vtedy, keď jej bola doručená žaloba zo dňa 1.9.2011, ako jediný doklad žalobca predložil sumárnu analýzu platieb, z ktorej nie je jasná ani skutočná spotreba energií a služieb, ani určenie jednotlivých položiek poplatkov bytovému družstvu. Nebolo možné určiť, či sa v uvedených sumách jedná o úhradu ňou spotrebovanej energie a služieb alebo tieto sumy zahŕňali aj poplatky, ktoré je povinný platiť len vlastník bytu (napr. príspevok do fondu prevádzky, údržby a opráv domu, spoločných zariadení a príslušenstva domu, poplatok za výkon správy domu správcovi a pod.), ktoré určite neboli predmetom úhrady za plnenia spojené s užívaním bytu podľa čl. II. bod 2, čl. III. bod l nájomnej zmluvy. Titulom plnenia nájomcu je nájomná zmluva, pričom vzhľadom na znenie čl. II. bod 2 nájomnej zmluvy bola odkázaná pri určení výšky úhrady za plnenia spojené s užívaním bytu na súčinnosť žalobcu, ktorá jej ale poskytnutá nebola. Stotožnila sa s výkladom ustanovenia § 697 Občianskeho zákonníka súdom prvej inštancie. 8. Žalobca sa už nevyjadril k vyjadreniu žalovanej k jeho odvolaniu proti rozsudku súdu prvej inštancie. 9. Odvolací súd preskúmal vec v odvolaním napadnutom rozsahu, vo výroku, ktorým súd žalobu zamietol, vo výroku o náhrade trov konania,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14. decembra 2016; o termíne verejného vyhlásenia rozsudku boli strany sporu, ich právni zástupcovia, upovedomení zákonným spôsobom (§ 378 ods. 1, § 219 ods. 1, ods. 3, § 385 ods. 1 C.s.p.). Rozsudok súdu prvej inštancie v odvolaním napadnutom rozsahu (vo výroku, ktorým súd žalobu zamietol, vo výroku o náhrade trov konania) je vecne a právne správny a ako taký potvrdil (§ 387 ods. l, ods. 2, ods. 3 C.s.p.). Keďže sa stotožňuje s dôvodmi rozsudku ako správnymi, rozsudok odvolacieho súdu už ďalšie dôvody neobsahuje. Na zdôraznenie správnosti rozsudku súdu prvej inštancie odvolací súd ale považuje za potrebné uviesť ešte nasledovné. 10. Pri rozhodovaní vychádzal z vyššie uvedených zákonných ustanovení a zo skutočností, ktoré vyšli najavo najneskôr do konca lehoty na podanie odvolania [za účinnosti Občianskeho súdneho poriadku (zákon č. 99/1963 Zb., O.s.p.), ktorý bol zrušený zákonom č. 160/2015 Z.z. s účinnosťou od 1.7.2016], majúc na zreteli ustanovenie § 470 ods. 2 veta prvá C.s.p., podľa ktorého právne účinky úkonov, ktoré v konaní nastali predo dňom nadobudnutia účinnosti tohto zákona, zostávajú zachované (predovšetkým podľa ustanovenia § 204 ods. l, § 205, § 212 ods. 1, ods. 3, § 213 ods. l, § 236 a nasl. O.s.p.). Rozhodujúcim pre posúdenie vecnej a právnej správnosti rozsudku súdu prvej inštancie boli skutočnosti, ktoré vyšli najavo vykonaným dokazovaním súdom prvej inštancie a ktoré teda nepochybne existovali v čase vyhlásenia jeho rozsudku. Napokon táto zákonná zásada platí aj po 1.7.2016 (§ 383 C.s.p.). Odvolateľ v odvolaní neuvádzal podstatné, rozhodujúce, konkrétne právne skutočnosti, ktoré by odôvodňovali iné rozhodnutie odvolacieho súdu. 11.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157 O.s.p. V konaní pred súdom prvej inštancie sa nevyskytla žiadna vada uvádzaná v ustanovení § 212 ods. 3 O.s.p., takú ani sám odvolateľ netvrdil, ktorá by mala za následok nesprávne rozhodnutie a na ktoré by musel odvolací súd prihliadať. Akékoľvek ďalšie dôvody uvedené odvolacím súdom na zdôraznenie správnosti rozsudku v odvolaním napadnutom rozsahu, by bolo už len zopakovaním skutkových a právnych dôvodov uvedených súdom prvej inštancie. Na tomto mieste odvolací súd zdôrazňuje, že osobitne nepreskúmaval vecnú a právnu správnosť rozsudku súdu prvej inštancie vo výroku o náhrade trov konania, keďže odvolateľ v odvolaní žiadnymi konkrétnymi dôvodmi nenamietal vecnú a právnu nesprávnosť rozsudku v uvedenom rozsahu, žalovaná odvolanie nepodala, ide o konanie, v ktorom bol súd viazaný žalobou, a teda aj rozsahom a dôvodmi odvolania (§ 212 ods. l O.s.p.). 12. Nájomná zmluva v čl. II. bod 2, čl. III. bod l, neobsahuje výšku úhrad za plnenie spojené s užívaním bytu ani spôsob ich výpočtu, ani platenie preddavku zálohových platieb žalovanou, resp. iný nespochybniteľný spôsob výpočtu platieb za služby spojené s užívaním bytu. Ani v odvolacom konaní žalobca neuviedol presnú sumu, ani len netvrdil, ktorú by mala žalovaná za ňou skutočne spotrebovanú energiu a služby zaplatiť v rozhodnom období, resp. spôsob jej výpočtu. Spôsob rozhodnutia vo veci vedenej na Okresnom súde Bratislava III. pod sp.zn. 28 C 83/2008, právne názory súdu prvej inštancie a odvolacieho konania tam vyslovenými, nedávajú základ žalobcovi pre vyvodenie záveru o jeho úspechu v predmetnom súdnom konaní. Žalobca v odvolaní, v celom konaní v prejednávanej veci, ani len netvrdil, aké služby spojené s užívaním bytu žalovanou za rozhodné obdobie boli dodané, aké spotrebovala, koľko za aké obdobie, za čo mala zaplatiť. Žalobca tak neuniesol základnú povinnosť tvrdenia a dôkaznú povinnosť v tom, že žalovaná získala na jeho úkor bezdôvodné obohatenie v sume 3.967,01 € za rozhodné obdobie. Základom pre posúdenie vzťahu medzi stranami sporu, nárokov žalobcu, bola nájomná zmluva, riadne, platne, uzavretá, v nej boli jasne, presne, nezameniteľne špecifikované práva a povinnosti zmluvných strán, nájomná zmluva v neskoršom období menená, dopĺňaná, nebola. Zostalo teda nepochybné, že na základe nájomnej zmluvy žalovaná mala platiť nájomné vždy do 20. dňa toho-ktorého mesiaca vopred, v zmysle ustanovenia § 697 Občianskeho zákonníka mala možnosť svoju povinnosť splniť ešte v nasledujúcich piatich dňoch (do 25. dňa) od splatnosti bez akýchkoľvek následkov a ak sa tak nestalo, až od 26. dňa toho-ktorého mesiaca zostala v omeškaní. Vo vzťahu k návrhu žalobcu pripustiť dovolanie proti rozsudku odvolacieho súdu odvolací súd dôvodí, že sa týmto návrhom žalobcu, už bez ďalšieho, nezaoberal, pretože žalobca presne neoznačil otázku zásadného právneho významu, ktorou by malo byť odôvodnené pripustenie dovolania, a teda čím by sa mal dovolací súd zaoberať. 13.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strany sporu na riadne odôvodnenie súdneho rozhodnutia, na každý argument strany sporu nie je súd povinný dať podrobnú odpoveď. Súd nemusí dať odpoveď na všetky otázky nastolené stranou sporu, ale len na tie, ktoré majú pre vec podstatný význam, prípadne dostatočne objasňujú skutkový a právny základ rozhodnutia bez toho, aby zachádzali do všetkých detailov uvádzaných stranou sporu, čo sa nepochybne v prejednávanej veci stalo [porovnaj napr. m.m. rozsudok Európskeho súdu pre ľudské práva zo dňa 25.9.2012 vo veci Vojtěchová proti Slovenskej republike (sťažnosť č. 59102/2008), nález Ústavného súdu Slovenskej republiky zo dňa 14.9.2011, č.k. I. ÚS 361/2010-34, rozsudok Najvyššieho súdu Slovenskej republiky zo dňa 17.6.2009, sp.zn. 5 M Cdo 8/2008]. 14. Obsahom práva na spravodlivý súdny proces (čl. 46 ods. 1 Ústavy Slovenskej republiky)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strany sporu, aby sa všeobecný súd stotožnil s jej právnymi názormi, navrhovaním a hodnotením dôkazov (IV. ÚS 252/2004), ani právo na to, aby bola strana sporu pred všeobecným súdom úspešná, teda aby sa rozhodlo v súlade s jej požiadavkami (I. ÚS 50/2004). Do obsahu tohto práva nepatrí ani právo strany sporu vyjadrovať sa k spôsobu hodnotenia ňou navrhnutých dôkazov súdom, prípadne sa dožadovať ňou navrhnutého spôsobu hodnotenia vykonaných dôkazov (I. ÚS 97/1997), resp. toho, aby súdy preberali alebo sa riadili výkladom všeobecne záväzných predpisov, ktorý predkladá strana sporu (II. ÚS 3/1997, II. ÚS 251/2003). 15.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16.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17. V odvolacom konaní úspešnej žalovanej patrí náhrada trov odvolacieho konania, o ktorej rozhodol odvolací súd postupom podľa ustanovenia § 396 ods. l, § 255 ods. 1 C.s.p. v spojení s § 262 ods. 1 C.s.p. V zmysle § 262 ods. 2 C.s.p. o výške náhrady trov odvolacieho konania rozhodne súd prvej inštancie po právoplatnosti rozhodnutia, ktorým sa konanie končí, samostatným uznesením, ktoré vydá súdny úradník. 18. Odvolací súd prijal rozhodnutie jednohlasne (§ 3 ods. 9 zákona č. 757/2004 Z.z. o súdoch a o zmene a doplnení niektorých zákonov v znení účinnom od 1.5.2011; § 393 ods. 2 C.s.p.).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https://www.kauzis.sk/judikatura/r/ECLI:SK:KSBA:2016:1311211003.1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