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20CoP/43/2016 z 30. 5. 2016</w:t>
      </w:r>
    </w:p>
    <w:p>
      <w:r>
        <w:t>Uznesenie Krajského súdu Bratislava z 30. mája 2016, sp. zn. 20CoP/43/2016, ECLI:SK:KSBA:2016:1315214972.1</w:t>
      </w:r>
    </w:p>
    <w:p>
      <w:r>
        <w:t>Súd: Krajský súd Bratislava</w:t>
      </w:r>
    </w:p>
    <w:p>
      <w:r>
        <w:t>Spisová značka: 20CoP/43/2016</w:t>
      </w:r>
    </w:p>
    <w:p>
      <w:r>
        <w:t>ECLI: ECLI:SK:KSBA:2016:1315214972.1</w:t>
      </w:r>
    </w:p>
    <w:p>
      <w:r>
        <w:t>Dátum vydania: 30. 5. 2016</w:t>
      </w:r>
    </w:p>
    <w:p>
      <w:r>
        <w:t>Forma: Uznesenie</w:t>
      </w:r>
    </w:p>
    <w:p>
      <w:r>
        <w:t>Oblasť práva: Rodinné právo</w:t>
      </w:r>
    </w:p>
    <w:p>
      <w:pPr>
        <w:pStyle w:val="Heading2"/>
      </w:pPr>
      <w:r>
        <w:t>Text rozhodnutia</w:t>
      </w:r>
    </w:p>
    <w:p>
      <w:r>
        <w:t>Súd: Krajský súd Bratislava Spisová značka: 20CoP/43/2016 Identifikačné číslo súdneho spisu: 1315214972 Dátum vydania rozhodnutia: 31. 05. 2016 Meno a priezvisko sudcu, VSÚ: JUDr. Darina Kriváňová ECLI: ECLI:SK:KSBA:2016:1315214972.1 Uznesenie Krajský súd v Bratislave vo veci starostlivosti o maloleté dieťa: M. P., nar. XX.X.XXXX, bytom u matky, zastúpená kolíznym opatrovníkom Úradom práce, sociálnych vecí a rodiny, odbor sociálnych vecí, Vazovova 7/A, Bratislava, dieťa rodičov: matka - F.. L. E., nar. XX.X.XXXX, bytom V. XXX, G., štátna občianka SR, zastúpená splnomocneným zástupcom: JUDr. Jaroslav Málek, advokát so sídlom Krasova 2, 831 02 Bratislava a otec - Z. P., nar. X.X.XXXX, bytom A. X, G., štátny občan SR, zastúpený splnomocneným zástupcom: JUDr. Silvia Filipová, advokátka so sídlom Radvanská 1, 811 01 Bratislava, o úpravu práv a povinností rodičov k maloletej, o odvolaní matky proti rozsudku Okresného súdu Bratislava III, č.k. 37P/254/2015-101 zo dňa 15.12.2015 takto r o z h o d o l : Odvolací súd rozsudok súdu prvého stupňa z r u š u j e a vec v r a c i a na ďalšie konanie. o d ô v o d n e n i e : Okresný súd Bratislava III rozsudkom č.k. 37P/254/2015-101 zo dňa 15.12.2015 zamietol návrh matky na úpravu práv a povinností rodičov k maloletej M. P., narodenej XX.X.XXXX a o trovách konania rozhodol tak, že žiaden z účastníkov nemá právo na náhradu trov konania. Okresný súd Bratislava III rozhodol na základe podaného návrhu matky dňa 13.07.2015, ktorým žiadala, aby súd zveril maloletú M. P. narodenú 16.09.2006 do starostlivosti matky, otcovi uložil povinnosť platiť na maloletú výživné v sume 300,- eur mesačne vždy do 15. dňa v kalendárnom mesiaci vopred k rukám matky, a aby mal otec neobmedzený styk s maloletou vždy po osobnom dohovore s matkou. Matka návrh odôvodnila tým, že s otcom maloletého dieťaťa nežijú v spoločnom manželskom zväzku a práva a povinnosti rodičov k maloletej neboli doteraz súdom upravené. Od mesiaca október 2014 otec prestal prispievať na maloletú, a tiež na spoločnú domácnosť, ale nakupoval hygienické potreby podľa vlastného uváženia, čo sa začalo prejavovať nedostatkom v domácnosti, ktorý musela zabezpečiť vždy matka. Matka uviedla, že s otcom maloletej žije v spoločnej domácnosti, ale ich vzájomný vzťah s otcom maloletej je už dlhodobo narušený. narušený. Matka chce tento stav riešiť odchodom zo spoločnej domácnosti a založiť si vlastnú domácnosť s maloletou. Matka žiadala zveriť maloletú do jej starostlivosti a na pojednávaní uviedla, že dňa 07.08.2015 sa odsťahovala s maloletou zo spoločnej domácnosti s otcom a otec neprispieval pravidelne mesačne na výživné, ale starali sa o maloletú v týždenných intervaloch. Matka tvrdila, že od narodenia maloletej znáša všetky poplatky sama, a to za škôlku, ošatenie a pod. V januári 2014 podala návrh na úpravu práv a povinností rodičov k maloletej, v marci bolo určené pojednávanie, ale návrh vzala späť a konanie vo veci bolo zastavené. Súd prvého stupňa právne vec posúdil podľa ustanovenia § 36, § 62, § 65, § 75 a § 78 Zákona o rodine a z vykonaného dokazovania mal preukázané, že návrh matky na úpravu práv a povinností rodičov k maloletej nie je dôvodný, a preto návrh zamietol. Súd vychádzal zo zistenia, že maloletá M. sa narodila z mimomanželského vzťahu rodičov. Otcovstvo bolo určené súhlasným vyhlásením rodičov na matrike, práva a povinnosti rodičov voči maloletej doteraz neboli upravované rozhodnutím súdu, avšak rodičia maloletej žijú v spoločnej domácnosti a o maloletú sa starajú spoločne. Matka v čase podania návrhu na úpravu práv a povinností rodičov k maloletej nežila v spoločnej domácnosti s otcom maloletej, pretože spoločnú domácnosť opustila dňa 07.08.2015 a odsťahovala sa s maloletou k svojim rodičom, pre nezhody s otcom maloletej ohľadom financovania spoločnej domácnosti. Matka tvrdila, že otec jej neprispieval dostatočnou čiastkou na spoločnú domácnosť a na maloletú, a tak všetky výdavky musela hradiť sama a výdavky na maloletú vyčíslila v sume 550,- eur mesačne. Na pojednávaní matka uviedla, že znovu žije s otcom maloletej v spoločnej domácnosti a otec prispieva riadne na výživné a na spoločnú domácnosť. Proti rozsudku súdu prvého stupňa podala odvolanie matka maloletej, ktorá nesúhlasila s rozhodnutím súdu a namietala, že súd prvého stupňa neprihliadol na všetky skutočnosti, ktoré uviedla, a tiež na všetky dôvody, ktoré tiež uviedla na pojednávaní dňa 15.12.2015, na ktorom predložila jej písomné päťstranové vyjadrenie z výpovede otca zo súdneho pojednávania dňa 29.10.2015. Matka v odvolaní uviedla, že pojednávanie trvalo hodinu a sudkyňa rozhodla vo veci bez toho, aby sa oboznámila a najmä si prečítala za päť minút päťstranové vyjadrenie, a preto podľa jej názoru, sudkyňa nemala dostatočný čas si prečítať za päť minút jej písomné vyjadrenie a z toho dôvodu podáva odvolanie. V odvolaní matka uviedla, že i napriek tomu, že s otcom maloletej žijú v spoločnej domácnosti nie je možné, aby zabezpečovala štandard dieťaťa a otec, ak mu to vyjde nadštandard, teda dovolenky, kone a pod. Nie sú manželia a nakoľko majú spolu dieťa, ktoré potrebuje aj otca aj matku, nemôže sa sama starať o celú domácnosť a o dieťa, o otca, platiť všetky základné potreby na dieťa a otec si bude zveľaďovať svoj majetok na jej úkor. Za obdobie 10 rokov ich spoločného spolužitia celý jej príjem dávala na rodinu a zabezpečovala celý chod domácnosti a starostlivosť o dieťa a o otca. Otec nadobudol majetok počas 10 ročného spolužitia, keď ona všetky náklady na spoločné dieťa znášala sama. Keď sa k otcovi vrátila v októbri 2015, dohodli sa, že jej prispievať čiastkou 150,- mesačne na nákup potravín a hygienických potrieb, vždy na začiatku mesiaca. Dodržiaval to od októbra do decembra 2015, ale v januári 2016 to bolo v polovici mesiaca a vo februári to bolo 26.02.2016 na základe malej výmeny názorov. Hlavným dôvodom je, že nemá. Otec tiež sľúbil, že zabezpečí upratovanie v domácnosti, vydržalo mu to do 15.12.2015, kedy bolo posledné pojednávanie, na ktorom bol vyhlásený rozsudok. Matka tvrdila, že situácia je taká, že ona musí mať vždy peniaze, musí sa o všetko starať, aj o otca a pán podnikateľ si bude chodiť po kávičkách a na nákup do domácnosti začiatkom mesiaca na samého seba nemá. Uviedla, že takto žiť ďalej nechce, aby všetky náklady sledovala a písala to otcovi a čakala od neho, že jej možno, ak sa mu to podarí, dá polovicu výdavkov na jeho vlastné dieťa. Matke je to veľmi ľúto, že takouto cestou musí danú situáciu riešiť, a preto poukázala na jej písomné vyjadrenie, ktoré predložila na pojednávaní dňa 15.12.2015. Matka žiadala, aby súd rozhodol, o tom, že zveruje maloletú do osobnej starostlivosti matky a určí výživné, ktoré je otec povinný platiť matke v sume 300,- eur mesačne. Krajský súd v Bratislave, ako súd odvolací (§ 10 ods. 1 O.s.p.) prejednal vec podľa § 212 ods. 2 písm. a/ O.s.p. bez nariadenia pojednávania podľa § 214 ods. 2 O.s.p. a dospel k záveru, že rozsudok okresného súdu je potrebné zrušiť a vec vrátiť na ďalšie konanie. Matka maloletej v podanom odvolaní namietala, že prvostupňový súd nevykonal všetky dôkazy, potrebné na zistenie rozhodujúcich skutočností a tým neúplne zistil skutkový stav veci. (§ 205 ods. 2 písm. c/ O.s.p. ). Ustanovenie § 1 Občianskeho súdneho poriadku upravuje postup súdu a účastníkov v občianskom súdnom konaní tak, aby bola zabezpečená spravodlivá ochrana práv a oprávnených záujmov účastníkov, ako aj výchova na zachovávanie zákonov na čestné plnenie povinností a na úctu k právam iných osôb. Podľa § 6 O.s.p. v konaní postupuje súd v súčinnosti so všetkými účastníkmi konania tak, aby ochrana práv bola rýchla a účinná. Podľa § 157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Z odôvodnenia napadnutého rozsudku nevyplýva, z akých skutkových záverov okresný súd vychádzal, keď vo svojom stručnom odôvodnení rozsudku iba uviedol, že návrh matky je v súčasnej dobe neopodstatnený, a preto návrh zamietol ako nedôvodný.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Rozhodovanie podľa uvedeného ustanovenia § 36 ZoR prichádza do úvahy vtedy, ak rodičia dieťaťa neuzavreli manželstvo a nežijú spolu (vôbec nezačali, resp. prestali spolu žiť), rodičia dieťaťa sú manželia a nežijú spolu (vôbec nezačali, resp. prestali spolu žiť). Naplnenie podmienky, že rodičia dieťaťa spolu nežijú, nie je teda závislé od okolnosti či sú, alebo nie sú manželia, ani od okolnosti, či spolu bývajú alebo nie. Splnenie tejto podmienky treba posudzovať komplexne a zisťovať, či existuje medzi rodičmi vôľa tvoriť rodinu, resp. vôľa spoločne zabezpečovať jej potreby. Rodičia by mali byť schopní sa o výkone svojich rodičovských práv a povinností dohodnúť. Pokiaľ súd dospeje k záveru, že dohoda rodičov nie je v záujme maloletého dieťaťa, neschváli ju. Konanie v tomto prípade nemožno skončiť jednoduchým zamietnutím návrhu, pretože ide o konanie, ktoré súd môže začať aj bez návrhu. Súd nie je viazaný návrhom a tak z úradnej moci upraví v takomto prípade výkon rodičovských práv a povinností autoritatívnym rozhodnutím tak, aby bola prijatá úprava najvýhodnejšia pre záujem maloletého dieťaťa, v zmysle vykonaného dokazovania. V tej súvislosti treba zdôrazniť, že základnú úlohu vo výchove maloletého dieťaťa majú jeho rodičia. Výchova dieťaťa je nielen ich právom, garantovaným viacerými medzinárodnými európskymi aj vnútroštátnymi prameňmi, ale aj ich povinnosťou, ktorej sa nemôžu bez závažných právnych následkov svojvoľne zbaviť. Spôsobilosť mať dieťa nemožno nikomu obmedziť. Právo rodiča vychovávať svoje dieťa a starať sa oň, zaručuje Ústava Slovenskej republiky v čl. 41 a tiež zaručuje dieťaťu právo na rodičovskú výchovu a starostlivosť. Podobne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záujem dieťaťa. Rozhodujúcu úlohu vo výchove dieťaťa majú rodičia. Obsahom ich práva „vychovávať“ je v prvom rade právo a povinnosť chrániť záujmy dieťaťa, ďalej tiež riadiť a usmerňovať jeho konanie a vykonávať nad ním dohľad, právo mať dieťa u seba a právo osobne sa o dieťa starať. Právo mať dieťa u seba je ústavným vyjadrením zásady, že starostlivosť o dieťa a ich výchova je právom rodičov, deti majú právo na rodičovskú výchovu a starostlivosť. Odvolací súd považuje za potrebné poukázať na to, že významnú úlohu v procese hodnotenia dôkazov zohráva vnútorné presvedčenie súdu. Toto presvedčenie nemá predstavovať svojvôľu a nezodpovednosť súdu, ale naopak, malo by sa vytvárať na základe starostlivého uváženia a zhodnotenia jednotlivých dôkazov, a to jednotlivo, aj v ich komplexnosti tak, aby vychádzalo z pravidiel formálnej logiky. Zásada voľného hodnotenia dôkazov však má svoje limity. Jej kontrola sa uskutočňuje najmä prostredníctvom inštitútu odôvodnenia rozsudku upraveného v § 157 ods. 2 O.s.p., (alebo uznesenia v spojení s § 167 ods. 2 O.s.p.), pretože inštitút odôvodnenia je jednou z podstatných záruk kontroly výkonu súdnej moci, súdu je priamo uložená povinnosť dbať na to, aby odôvodnenie rozsudku (uznesenia) bolo presvedčivé. Odôvodnenie musí vyhovieť najmä základnej požiadavke preskúmateľnosti, ktorá má svoje opodstatnenie nielen z hľadiska možného použitia opravných prostriedkov, ale tiež preto, že zákonné ustanovenia týkajúce sa spôsobu odôvodňovania rozsudkov (uznesení) súvisia s postupom súdu z hľadiska práva na spravodlivý proces. V článku 18 ods. 1 Dohovoru o právach dieťaťa je zakotvená zásada, že obaja rodičia majú spoločnú zodpovednosť za výchovu a vývoj dieťaťa. Základným zmyslom ich starostlivosti musí pritom byť záujem dieťaťa. V zmysle článku 41 ods. 2 Ústavy Slovenskej republiky starostlivosť o deti a ich výchova je právom rodičov; deti majú právo na rodičovskú výchovu a starostlivosť.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Vo všeobecnosti možno konštatovať, že ideálnym stavom je, keď dieťa môže vyrastať v starostlivosti oboch rodičov - otca i matky. Zároveň je však potrebné podotknúť, že základným právom dieťaťa je právo na pokojné a harmonické rodinné prostredie a je povinnosťou rodičov mu takéto prostredie zabezpečiť. Po preskúmaní veci dospel odvolací súd k záveru, že odôvodnenie napadnutého uznesenia súdu prvého stupňa nezodpovedá ustanoveniu § 157 ods. 2 O.s.p. a právu účastníkov na spravodlivé súdne konanie. Odvolací súd zastáva názor, že závery súdu prvého stupňa vychádzajú z neúplne zisteného skutkového stavu, ktorého správnosť záverov matka svojim odvolaním dôvodne spochybňuje.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Z odôvodnenia súdneho rozhodnutia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 1 O.s.p., IV. ÚS 1/02, II. ÚS 174/04, III. ÚS 332/09).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Okresný súd svoj záver odôvodnil stručne bez presvedčivých právnych záverov, ktoré bolo nutné zodpovedať s prihliadnutím na konkrétne okolnosti prípadu. Takéto odôvodnenie potom prirodzene vzbudzuje dôvodné pochybnosti najmä o presvedčivosti a spravodlivosti rozhodnutia súdu.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Práve o druhý z prípadov arbitrárnosti v danej veci ide. Doterajšie dôvody, ktoré použil okresný súd pre záver o dôvodnosti návrhu navrhovateľky, zostávajú neúplnými v tom zmysle, že vo všeobecnej argumentačnej rovine, ale i v konkrétnostiach posudzovaného prípadu, zostávajú nezodpovedané zo všetkých (potrebných) zákonných hľadísk, sú tak nepresvedčivými v tom, či je dôvodný návrh navrhovateľky na zverenie maloletej do pestúnskej starostlivosti.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nezodpovedá ustanoveniu § 157 ods. 2 O.s.p. a právu účastníkov na spravodlivé súdne konanie. Pri takomto nepreskúmateľnom odôvodnení rozsudku súdu prvého stupňa, nemôže odvolací súd rozhodnutie prvostupňového súdu potvrdiť (§ 219 ods. 1 O.s.p.) a ani zmeniť (§ 220 O.s.p.), ale iba zrušiť (§ 221 ods. 1 O.s.p.), a okrem toho takéto rozhodnutie súdu, nemôže obstáť z hľadiska požiadavky správnosti rozhodnutia a musí byť zrušené. Preto bolo postupom nielen súdu prvého stupňa porušené právo odvolateľky na spravodlivé súdne konanie, čím jej súd odňal možnosť konať pred súdom. Matka tak v podanom odvolaní dôvodne namietala odvolací dôvod, že súd prvého stupňa neúplne zistil skutkový stav veci podľa § 205 ods. 2 písm. c/ O.s.p.. Pri takomto nepreskúmateľnom odôvodnení rozhodnutia súdu prvého stupňa, nemôže takéto rozhodnutie obstáť z hľadiska požiadavky správnosti rozhodnutia a musí byť zrušené. So zreteľom na to, že v konaní došlo k odňatiu možnosti matky maloletej konať pred súdom, pretože okresný súd svoje rozhodnutie, vyplývajúce zo záveru, že návrh matky nie je dôvodný, neodôvodnil v súlade s ustanovením § 157 ods. 2 O.s.p., čo malo za následok nepreskúmateľnosť napadnutého rozsudku, Krajský súd v Bratislave zrušil odvolaním napadnutý rozsudok okresného súdu podľa § 221 ods. 1 písm. f/ O.s.p. a podľa § 221 ods. 2 O.s.p. vrátil vec na ďalšie konanie. Toto rozhodnutie prijal senát Krajského súdu v Bratislave pomerom hlasov 3:0. Poučenie: Proti tomuto uzneseniu odvolanie nie je prípustné.</w:t>
      </w:r>
    </w:p>
    <w:p/>
    <w:p>
      <w:r>
        <w:t>Zdroj: KAUZIS.SK – https://www.kauzis.sk/judikatura/r/ECLI:SK:KSBA:2016:1315214972.1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