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5Co/113/2016 z 30. 5. 2016</w:t>
      </w:r>
    </w:p>
    <w:p>
      <w:r>
        <w:t>Rozsudok Krajského súdu Bratislava z 30. mája 2016, sp. zn. 5Co/113/2016, ECLI:SK:KSBA:2016:1413214514.2</w:t>
      </w:r>
    </w:p>
    <w:p>
      <w:r>
        <w:t>Súd: Krajský súd Bratislava</w:t>
      </w:r>
    </w:p>
    <w:p>
      <w:r>
        <w:t>Spisová značka: 5Co/113/2016</w:t>
      </w:r>
    </w:p>
    <w:p>
      <w:r>
        <w:t>ECLI: ECLI:SK:KSBA:2016:1413214514.2</w:t>
      </w:r>
    </w:p>
    <w:p>
      <w:r>
        <w:t>Dátum vydania: 30. 5. 2016</w:t>
      </w:r>
    </w:p>
    <w:p>
      <w:r>
        <w:t>Forma: Rozsudok</w:t>
      </w:r>
    </w:p>
    <w:p>
      <w:r>
        <w:t>Oblasť práva: Občianske právo</w:t>
      </w:r>
    </w:p>
    <w:p>
      <w:pPr>
        <w:pStyle w:val="Heading2"/>
      </w:pPr>
      <w:r>
        <w:t>Text rozhodnutia</w:t>
      </w:r>
    </w:p>
    <w:p>
      <w:r>
        <w:t>Súd: Krajský súd Bratislava Spisová značka: 5Co/113/2016 Identifikačné číslo súdneho spisu: 1413214514 Dátum vydania rozhodnutia: 31. 05. 2016 Meno a priezvisko sudcu, VSÚ: JUDr. Juraj Považan ECLI: ECLI:SK:KSBA:2016:1413214514.2 ROZSUDOK V MENE SLOVENSKEJ REPUBLIKY Krajský súd v Bratislave v senáte zloženom z predsedu JUDr. Juraja Považana a členov JUDr. Janky Richterovej a JUDr. Milana Chalupku, v právnej veci navrhovateľa: Dopravný podnik Bratislava, a.s., Olejkárska 1, Bratislava, IČO: 00 492 736, zastúpeného JUDr. Vladimír Kán, advokát, Advokátska kancelária ECKER-KÁN &amp; partners, Námestie Martina Benku 9-C1, proti odporkyni: L. G., U.. X.X.XXXX, U. R. R., C.. E. Č.. XX, toho času na neznámom mieste, zastúpenej opatrovníčkou T. W., pracovníčkou Okresného súdu Bratislava IV, o zaplatenie 50,70 EUR s prísl., o odvolaní navrhovateľa proti rozsudku Okresného súdu Bratislava IV zo dňa 25. júna 2014 č.k. 16C/453/2013-25 takto r o z h o d o l : Odvolací súd napadnutý rozsudok súdu prvého stupňa p o t v r d z u j e . Odporkyni náhradu trov odvolacieho konania n e p r i z n á v a. o d ô v o d n e n i e : Napadnutým rozsudkom súd prvého stupňa zamietol návrh na začatie konania s poukazom na ustanovenie § 5b zákona č. 250/2007 Z.z. o ochrane spotrebiteľa. Prepravnú zmluvu v prejednávanej veci treba považovať za spotrebiteľskú zmluvu podľa § 52 OZ. Odo dňa, keď sa právo navrhovateľa mohlo vykonať po prvý krát (teda odo dňa nasledujúceho po tom, kedy odporkyňa cestovala v dopravnom prostriedku navrhovateľa bez platného cestovného lístka, t.j. 19.1.2012), mohol navrhovateľ podať návrh na súd pre porušenie prepravného poriadku zo strany odporkyne. Navrhovateľ doručil návrh súdu dňa 12.8.2013, teda nie v lehote určenej v ust. § 108 OZ. Vzhľadom na spotrebiteľský charakter zmluvy o preprave a povinnosť súdu v zmysle § 5b zákona č. 250/2007 Z.z. o ochrane spotrebiteľa a o zmene zákona Slovenskej národnej rady č. 372/1990 Zb. o priestupkoch, prihliadať ex offo na premlčanie nároku navrhovateľa zo spotrebiteľskej zmluvy, súd návrh navrhovateľa zamietol. Úspešnej odporkyni náhradu trov konania nepriznal, nakoľko jej v konaní žiadne trovy nevznikli. Proti tomuto rozsudku podal včas odvolanie navrhovateľ. Namietol, že súd aplikáciou ustanovenia § 5b zákona o ochrane spotrebiteľa na právny vzťah predo dňom účinnosti zákona, ktorým bol do právneho poriadku zavedený, t. j. pred 1.5.2014 porušil zákaz retroaktivity a princípu právnej istoty. Odvolací súd preskúmal a prejednal vec v zmysle § 212 ods. 1 O.s.p. bez nariadenia ústneho pojednávania (§ 214 ods. 2 ) a dospel k záveru, že odvolanie navrhovateľa nie je dôvodné. Súd prvého stupňa náležite zistil skutkový stav veci (§ 120 O.s.p.), vec posúdil správne po právnej stránke a svoje rozhodnutie i náležitým spôsobom odôvodnil (§ 157 O.s.p.). Odvolací súd predovšetkým považuje za správne právne závery súdu prvého stupňa, že zmluva o preprave medzi účastníkmi konania má charakter spotrebiteľskej zmluvy, na ktorú sa vzťahuje právna úprava ustanovení § 52 a nasl. OZ o spotrebiteľských zmluvách. Z ustanovenia § 52 ods. 1 OZ vyplýva, že spotrebiteľskou zmluvou je každá zmluva bez ohľadu na právnu formu, ktorú uzatvára spotrebiteľ s dodávateľom. teda aj zmluva o preprave osôb, ktorá sa uzatvára formou verejného návrhu navrhovateľa ako dodávateľa služby a jeho konkludentným prijatím zo strany spotrebiteľa. Je nesporné, že navrhovateľ je osoba, ktorá pri uzatváraní zmluvy konala v rámci svojej podnikateľskej činnosti, a odporca pri uzatváraní zmluvy konal ako fyzická osoba - nepodnikateľ. Podľa § 52 ods. 2 OZ, v znení novely č. 102/2014 Z.z., sa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Podľa § 5b zákona č. 250/2007 Z. z. o ochrane spotrebiteľa účinného od 1.5.2014,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je možné aplikovať aj na konania. Napriek tomu, že samotné premlčanie má hmotnoprávny charakter, procesná povaha citovaného ustanovenia § 5b vyplýva z jeho samotného znenia, ktoré ustanovenie normuje predovšetkým a najmä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Ide o konkrétny procesný postup súdu v konaní, čo nasvedčuje procesnoprávnemu charakteru tohto ustanovenia. Aj v prípade absencie prechodného ustanovenia preto platí, že súd postupuje podľa právneho stavu účinného v čase rozhodovania súdu. Súd v prejednávanej veci tak bol povinný aplikovať účinné ustanovenie § 5b citovaného zákona, i keď sa súdne konanie začalo skôr, t.j. pred účinnosťou zákona. Neobstojí ani námietka navrhovateľa, že súd mal vo veci nároku na zaplatenie úhrady za nepreukázanie sa cestovným lístkom aplikovať ust. § 101 OZ (všeobecnú trojročnú premlčaciu dobu), lebo úhrada nepatrí medzi práva z prepravy v zmysle § 760 OZ. Aj podľa názoru odvolacieho súdu, právne vzťahy účastníkov konania, a tým aj oba uplatnené nároky navrhovateľa ako dopravcu na zaplatenie cestovného a úhrady vo výške stonásobku základného cestovného bez príplatkov a zliav voči odporcovi (cestujúcemu), vyplývajú zo zmluvy o preprave (§ 760 OZ), a preto nie je dôvod na to, aby sa na každý z týchto nárokov aplikovala iná premlčacia doba. Právo na zaplatenie cestovného a úhrady má rovnaký právny základ - porušenie podmienok zmluvy o preprave, teda na ich uplatnenie vo vzťahu k premlčaniu sa tak vzťahuje ust. § 108 OZ. Právo na zaplatenie úhrady („pokuty“) nemôže vzniknúť samostatne a oddelene len na základe zákona č. 56/2012 Z.z. o cestnej doprave (aj keď môže byť samostatne a oddelene uplatnený na súde), ale len spolu s nárokom na zaplatenie cestovného. Oba nároky vznikli zo zmluvy o preprave osôb v MHD, resp. z jej porušenia, a to súčasne. U oboch nárokov preto začína rovnako plynúť aj premlčacia doba stanovená v § 108 OZ. Správny je preto záver súdu prvého stupňa o premlčaní navrhovateľovho nároku, keďže jednoročná premlčacia lehota uplynula 21.1.2013, a návrh na začatie konania bol súdu doručený až dňa 12.8. 2013, t.j. po uplynutí zákonnej ročnej premlčacej doby. Z týchto dôvodov odvolací súd napadnutý rozsudok súdu prvého stupňa ako vecne správny potvrdil (§ 219 ods. 1 O.s.p.). Úspešnej odporkyni náhradu trov odvolacieho konania nepriznal, pretože ich náhradu neuplatnila (§ 224 ods. 1 v spojení s § 142 ods. 1 a § 151 ods. 1 O.s.p.). Poučenie: Proti tomuto rozsudku odvolanie nie je prípustné.</w:t>
      </w:r>
    </w:p>
    <w:p/>
    <w:p>
      <w:r>
        <w:t>Zdroj: KAUZIS.SK – https://www.kauzis.sk/judikatura/r/ECLI:SK:KSBA:2016:1413214514.2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