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3To/122/2015 z 29. 3. 2016</w:t>
      </w:r>
    </w:p>
    <w:p>
      <w:r>
        <w:t>Uznesenie Krajského súdu Bratislava z 29. marca 2016, sp. zn. 3To/122/2015, ECLI:SK:KSBA:2016:1415010189.5</w:t>
      </w:r>
    </w:p>
    <w:p>
      <w:r>
        <w:t>Súd: Krajský súd Bratislava</w:t>
      </w:r>
    </w:p>
    <w:p>
      <w:r>
        <w:t>Spisová značka: 3To/122/2015</w:t>
      </w:r>
    </w:p>
    <w:p>
      <w:r>
        <w:t>ECLI: ECLI:SK:KSBA:2016:1415010189.5</w:t>
      </w:r>
    </w:p>
    <w:p>
      <w:r>
        <w:t>Dátum vydania: 29. 3. 2016</w:t>
      </w:r>
    </w:p>
    <w:p>
      <w:r>
        <w:t>Forma: Uznesenie</w:t>
      </w:r>
    </w:p>
    <w:p>
      <w:r>
        <w:t>Oblasť práva: Trestné právo</w:t>
      </w:r>
    </w:p>
    <w:p>
      <w:pPr>
        <w:pStyle w:val="Heading2"/>
      </w:pPr>
      <w:r>
        <w:t>Text rozhodnutia</w:t>
      </w:r>
    </w:p>
    <w:p>
      <w:r>
        <w:t>Súd: Krajský súd Bratislava Spisová značka: 3To/122/2015 Identifikačné číslo súdneho spisu: 1415010189 Dátum vydania rozhodnutia: 30. 03. 2016 Meno a priezvisko sudcu, VSÚ: JUDr. Denisa Mészárosová ECLI: ECLI:SK:KSBA:2016:1415010189.5 Uznesenie Krajský súd v Bratislave predsedníčkou senátu JUDr. Denisou Mészárosovou v trestnej veci obžalovaného S. C., pre prečin krádeže podľa § 212 ods. 2 písm. a/, ods. 3 písm. b/ Tr. zákona, o odvolaní obžalovaného proti rozsudku Okresného súdu Bratislava IV zo dňa 21.08.2015 sp. zn. 3T 67/2015, dňa 30.03.2016 takto r o z h o d o l : Podľa § 312 ods. 4 Tr. poriadku predsedníčka senátu odvolacieho súdu berie na vedomie späťvzatie odvolania proti rozsudku Okresného súdu Bratislava IV zo dňa 21.08.2015 sp. zn. 3T/67/2015 obžalovaným S. C., D.. XX.XX.XXXX S. N.. o d ô v o d n e n i e : Napadnutým rozsudkom Okresného súdu Bratislava IV sp. zn. 3T 67/2015 zo dňa 21.08.2015 bol obžalovaný S. C. uznaný vinným z prečinu krádeže podľa § 212 ods. 2 písm. a/, ods. 3 písm. b/ Tr. zákona a iné na skutkovom základe, ktorý je opísaný vo výrokovej časti citovaného rozsudku. Podľa § 212 ods. 3 Tr. zákona s použitím § 36 písm. l/, písm. n/, § 37 písm. h/, § 38 ods. 2, § 41 ods. 1 Tr. zákona bol obžalovanému uložený úhrnný trest odňatia slobody vo výmere 16 (šestnásť) mesiacov. Podľa § 48 ods. 2 písm. b/ Tr. zákona súd obžalovaného pre výkon trestu odňatia slobody zaradil do ústavu na výkon trestu so stredným stupňom stráženia. Obžalovaný S. C. podal v zákonom stanovenej lehote proti rozsudku odvolanie. Dňa 11.11.2015 bola predmetná trestná vec obžalovaného S. C. predložená odvolaciemu súdu na rozhodnutie o odvolaní obžalovaného. Písomným podaním doručeným odvolaciemu súdu dňa 23.03.2016 požiadal obžalovaný o späťvzatie odvolania. Nakoľko podanie obžalovaného bolo čiastočne zmätočné a nezrozumiteľné, bol vyšším súdnym úradníkom osobne vypočutý k obsahu svojho písomného vyjadrenia. Po príslušnom zákonnom poučení obžalovaný S. C. vyhlásil, že odvolanie podané proti rozsudku Okresného súdu Bratislava IV sp. zn. 3T 67/2015 zo dňa 21.08.2015 berie v celom rozsahu späť. Podľa § 312 ods. 2 veta prvá Tr. poriadku osoba, ktorá odvolanie podala, môže ho výslovným vyhlásením vziať späť, a to až do doby, než sa odvolací súd odoberie na záverečnú poradu. Podľa § 312 ods. 4 Tr. poriadku vzatie odvolania späť vezme uznesením na vedomie predseda senátu odvolacieho súdu, a ak nebola vec doteraz tomuto súdu predložená, predseda senátu súdu prvého stupňa. Vzhľadom na vyššie citované predsedníčka senátu odvolacieho súdu vzala na vedomie späťvzatie odvolania obžalovaným S. C., pretože nezistila zákonné prekážky, ktoré by bránili takémuto postupu. Poučenie: Proti tomuto uzneseniu nie je prípustný riadny opravný prostriedok.</w:t>
      </w:r>
    </w:p>
    <w:p/>
    <w:p>
      <w:r>
        <w:t>Zdroj: KAUZIS.SK – https://www.kauzis.sk/judikatura/r/ECLI:SK:KSBA:2016:1415010189.5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