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9Co/358/2014 z 27. 11. 2016</w:t>
      </w:r>
    </w:p>
    <w:p>
      <w:r>
        <w:t>Uznesenie Krajského súdu Bratislava z 27. novembra 2016, sp. zn. 9Co/358/2014, ECLI:SK:KSBA:2016:1508226727.1</w:t>
      </w:r>
    </w:p>
    <w:p>
      <w:r>
        <w:t>Súd: Krajský súd Bratislava</w:t>
      </w:r>
    </w:p>
    <w:p>
      <w:r>
        <w:t>Spisová značka: 9Co/358/2014</w:t>
      </w:r>
    </w:p>
    <w:p>
      <w:r>
        <w:t>ECLI: ECLI:SK:KSBA:2016:1508226727.1</w:t>
      </w:r>
    </w:p>
    <w:p>
      <w:r>
        <w:t>Dátum vydania: 27. 11. 2016</w:t>
      </w:r>
    </w:p>
    <w:p>
      <w:r>
        <w:t>Forma: Uznesenie</w:t>
      </w:r>
    </w:p>
    <w:p>
      <w:pPr>
        <w:pStyle w:val="Heading2"/>
      </w:pPr>
      <w:r>
        <w:t>Text rozhodnutia</w:t>
      </w:r>
    </w:p>
    <w:p>
      <w:r>
        <w:t>Súd: Krajský súd Bratislava Spisová značka: 9Co/358/2014 Identifikačné číslo súdneho spisu: 1508226727 Dátum vydania rozhodnutia: 28. 11. 2016 Meno a priezvisko sudcu, VSÚ: JUDr. Magdaléna Floreková ECLI: ECLI:SK:KSBA:2016:1508226727.1 Uznesenie Krajský súd v Bratislave, v senáte zloženom z predsedníčky senátu JUDr. Magdalény Florekovej a členov senátu JUDr. Romana Huszára a JUDr. Zuzany Posluchovej, v právnej veci žalobcu: Bratislavská správcovská spoločnosť, s. r. o., Bratislava, Mikulášska 25, IČO: 43 782 868, zastúpená Advokátskou kanceláriou JUDr. Marián Kurhajec, s. r. o., Bratislava, Bajkalská 13, proti žalovanému: OKŠA a spol., spol. s r. o., Bratislava, Holíčska 7, IČO: 17 308 135, o zaplatenie 616,41 € s príslušenstvom, na odvolanie žalovaného proti rozsudku Okresného súdu Bratislava V zo dňa 20. 9. 2013, č. k. 42C/219/2012-110, takto r o z h o d o l : Odvolací súd odvolanie žalovaného o d m i e t a. Žalobca m á právo na náhradu trov odvolacieho konania v rozsahu 100 %. o d ô v o d n e n i e : 1/ Napadnutým rozsudkom súd prvej inštancie uložil žalovanému rozsudkom pre zmeškanie povinnosť zaplatiť žalobcovi sumu 611,64 € s úrokom z omeškania 6,5 % ročne zo sumy 611,64 € od 19. 11. 2008 do zaplatenia, ako aj náhradu trov konania vo výške 36,84 € a náhradu trov právneho zastúpenia v sume 113,94 €, všetko do troch dní od právoplatnosti rozsudku. Po právnej stránke oprel svoje rozhodnutie o ust. § 114 ods. 3, ods. 5, § 153b ods. 2 písm. b/, § 157 ods. 4 O. s. p. (účinného do 30. 6. 2016, poznámka odv. súdu), ako aj § 6 ods. 1, ods. 2 písm. d/, § 8 ods. 1, § 8b ods. 2 písm. e/, § 10 ods. 1 zák. č. 182/1993 Z. z. o vlastníctve bytov a nebytových priestorov, tiež o ust. § 517 ods. 2 Obč. zák. v spojení s § 3 nar. vlády SR č. 87/1995 Zb. Uznesením zo dňa 2. 4. 2012 č. k. 28Ro/2652/2008-87 súd prvej inštancie pripustil zmenu účastníka konania na strane žalobcu tak, že z konania vystúpil pôvodný žalobca obchodná spoločnosť ETP Management budov, s. r. o. so sídlom v Bratislave, Záhradnícka 30 a na jej miesto vstúpil súčasný žalobca; uznesenie nadobudlo právoplatnosť dňa 1. 5. 2012. Dňa 11. 9. 2012 ešte pred vydaním platobného rozkazu č. k. 28Ro/2652/2008-92 zo dňa 18. 9. 2012 doručil žalobca súdu prvej inštancie čiastočné späťvzatie žaloby, čo do istiny vo výške 4,77 € a zodpovedajúceho príslušenstva. O trovách konania rozhodol súd prvej inštancie podľa § 142 ods. 1 O. s. p. (účinného do 30. 6. 2016) a v konaní úspešnému žalobcovi priznal náhradu trov prvoinštančného konania, spočívajúcich v uhradenom súdnom poplatku za žalobný návrh v sume 36,84 € a v trovách právneho zastúpenia vo výške 113,94 € (za dva úkony právnej služby - prevzatie a príprava zastúpenia a písomné podanie na súd, á 39,84 € + režijný paušál 2 x 7,63 € + 20 % DPH vo výške 19,- €). 2/ Uvedený rozsudok napadol odvolaním žalovaný, v celom rozsahu, domáhajúc sa zjavne zmeny napadnutého rozsudku tak, že odvolací súd žalobný návrh žalobcu zamietne. Žalovaný v odvolaní namietal, že mu nebolo umožnené vyjadriť sa k podaným návrhom, ani zúčastniť sa súdneho konania s cieľom predložiť dôkazy, ktoré vyvrátia argumentáciu žalobcu. Súd prvej inštancie pri doručovaní nepoužil korešpondenčnú adresu žalovaného uvedenú v návrhu na vydanie platobného rozkazu ani korešpondenčnú adresu konateľa spoločnosti v mieste jeho trvalého bydliska. Ak by žalovaný vedel o súdnom konaní, využil by právo a v zákonom stanovených lehotách by sa k materiálom kvalifikovane vyjadril. Žalovaný disponuje relevantnými dôkazmi o neopodstatnenosti žalobného návrhu. Žalobca sa vedome dopustil chyby pri výpočte tepla a jeho rozdelení na jednotlivých užívateľov ním spravovaných priestorov napriek tomu, že existujú záznamy zúčastnených strán so zistenými skutočnosťami pri rozdelení tepla v predmetných priestoroch. Žalovaný sa snažil o rokovania so žalobcom s cieľom doriešiť nezrovnalosti, avšak narážal na neochotu pracovníkov pôvodného i terajšieho správcu, o čom priložil k odvolaniu kópie korešpondencie. 3/ Na odvolanie žalovaného sa žalobca nevyjadril. 4/ Podľa § 470 ods. 1 prechodných ustanovení zákona č. 160/2015 Z. z. Civilný sporový poriadok platného a účinného od 1. 7. 2016 (ďalej len „CSP“) ak nie je ustanovené inak, platí tento zákon aj na konania začaté predo dňom nadobudnutia jeho účinnosti. 5/ Skôr než odvolací súd pristúpi k vecnému preskúmaniu napadnutého rozhodnutia, zaoberá sa otázkou včasnosti podaného odvolania. 6/ V zmysle § 362 ods. 1 veta prvá CSP odvolanie sa podáva v lehote 15 dní od doručenia rozhodnutia na súde, proti ktorého rozhodnutiu smeruje. 7/ Napadnutý rozsudok bol žalovanému doručený dňa 15. 1. 2014 (doručenka pripojená na č. l. 117 spisu). Pätnásťdňová odvolacia lehota tak začala žalovanému plynúť dňa 16. 1. 2014 a jej posledný pätnásty deň pripadol na 30. 1. 2014, ktorý deň bol štvrtok. Žalovaný však podal odvolanie osobne na súde prvej inštancie dňa 31. 1. 2014, t. j. po uplynutí odvolacej lehoty (odvolanie na č. l. 121 spisu s odtlačkom prijímacej pečiatky súdu). 8/ Podľa § 386 písm. a/ CSP odvolací súd odmietne odvolanie, ak bolo podané oneskorene. 9/ Odvolací súd z uvedeného dôvodu odvolanie žalovaného ako oneskorene podané odmietol v zmysle cit. § 386 písm. a/ CSP, bez toho aby sa zaoberal vecnou správnosťou napadnutého rozsudku. 10/ O práve na náhradu trov odvolacieho konania rozhodol odvolací súd podľa ust. § 396 ods. 1 v spojení s § 256 ods. 2 CSP, s tým, že o výške trov odvolacieho konania, ktoré vznikli žalobcovi v odvolacom konaní, rozhodne súd prvej inštancie podľa ust. § 262 ods. 2 CSP samostatným uznesením, ktoré vydá súdny úradník. 11/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https://www.kauzis.sk/judikatura/r/ECLI:SK:KSBA:2016:1508226727.1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