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4Co/54/2016 z 28. 2. 2016</w:t>
      </w:r>
    </w:p>
    <w:p>
      <w:r>
        <w:t>Uznesenie Krajského súdu Bratislava z 28. februára 2016, sp. zn. 4Co/54/2016, ECLI:SK:KSBA:2016:1512223894.5</w:t>
      </w:r>
    </w:p>
    <w:p>
      <w:r>
        <w:t>Súd: Krajský súd Bratislava</w:t>
      </w:r>
    </w:p>
    <w:p>
      <w:r>
        <w:t>Spisová značka: 4Co/54/2016</w:t>
      </w:r>
    </w:p>
    <w:p>
      <w:r>
        <w:t>ECLI: ECLI:SK:KSBA:2016:1512223894.5</w:t>
      </w:r>
    </w:p>
    <w:p>
      <w:r>
        <w:t>Dátum vydania: 28. 2. 2016</w:t>
      </w:r>
    </w:p>
    <w:p>
      <w:r>
        <w:t>Forma: Uznesenie</w:t>
      </w:r>
    </w:p>
    <w:p>
      <w:pPr>
        <w:pStyle w:val="Heading2"/>
      </w:pPr>
      <w:r>
        <w:t>Text rozhodnutia</w:t>
      </w:r>
    </w:p>
    <w:p>
      <w:r>
        <w:t>Súd: Krajský súd Bratislava Spisová značka: 4Co/54/2016 Identifikačné číslo súdneho spisu: 1512223894 Dátum vydania rozhodnutia: 29. 02. 2016 Meno a priezvisko sudcu, VSÚ: JUDr. Valéria Kleinová ECLI: ECLI:SK:KSBA:2016:1512223894.5 Uznesenie Krajský súd v Bratislave v právnej veci navrhovateľa: POHOTOVOSŤ, s.r.o., Pribinova 25, Bratislava, IČO: 35 807 598, zastúpený: Fridrich Paľko, s.r.o., Grösslingova 4, Bratislava, IČO: 36 864 421, proti odporcovi: Slovenská republika - Ministerstvo spravodlivosti SR, Župné námestie 13, Bratislava, IČO: 00 166 073, o náhradu majetkovej škody a nemajetkovej ujmy, na odvolanie navrhovateľa proti uzneseniu Okresného súdu Bratislava V zo dňa 04. októbra 2012, č.k. 50C 182/2012-7, takto r o z h o d o l : Odvolací súd napadnuté uznesenie súdu prvého stupňa p o t v r d z u j e. o d ô v o d n e n i e : Napadnutým uznesením súd prvého stupňa uložil navrhovateľovi povinnosť, aby v lehote 3 dní od doručenia predmetného uznesenia zaplatil poplatok za vznesenia námietky zaujatosti účastníkom konania vo výške 66,- EUR. Súdny poplatok vyrubil podľa položky 17a Sadzobníka súdnych poplatkov, tvoriaceho prílohu zákona č. 71/1992 Zb. v znení neskorších predpisov. Proti uvedenému uzneseniu podal navrhovateľ prostredníctvom svojho právneho zástupcu riadne a včas odvolanie, v ktorom uviedol, že uvedené uznesenie považuje za neopodstatnené, bez právneho významu, nakoľko nepodal súdu námietku zaujatosti podľa ust. § 15a ods. 1 O.s.p. a spoplatňovanie návrhu je preto bezpredmetné. Poznamenal, že v úvode svojej žaloby iba uviedol skutočnosti preukazujúce fakt, že inak vecne a miestne príslušný súd nemôže vo veci konať, pretože jeho sudcovia sú z prejednania veci vylúčení, keďže majú pomer k veci a účastníkom konania a sú teda vo veci zaujatí (§ 14 O.s.p.). Podľa jeho názoru Okresný súd Čadca mal preto postupovať zákonným spôsobom a podľa ust. § 12 ods. 1 O.s.p. v spojení s ust. § 12 ods. 3 O.s.p. požiadať príslušný krajský súd, aby prikázal vec na prejednanie inému súdu toho istého stupňa. Uviedol, že vo veci nejde o vhodnosť ale nutnosť, a preto musí byť vec prikázaná inému súdu, aby bolo konanie spravodlivé a vo veci samej rozhodoval nestranný zákonný sudca. Ďalej poukázal na to, že z judikatúry ústavného súdu možno vyvodiť, že tvrdenie účastníka konania, podľa ktorého v jeho veci nekoná zákonný sudca, treba považovať za námietku zaujatosti, a to z objektívneho pohľadu. Ak by aj súd mal za to, že vo veci je nutné uhradiť poplatok za vznesenie námietky zaujatosti podľa položky 17a ZoSP, navrhovateľovi nie je možné podľa neho uložiť povinnosť platiť súdne poplatky. Uviedol, že podľa ust. § 4 ods. 1 písm. k/ ZoSP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 zmysle citovaného ustanovenia navrhovateľ súdne poplatky v konaní neplatí. Žiadal, aby súd bez prieťahov konal podľa ust. § 12 ods. O.s.p. v spojení s ust. § 12 ods. 3 O.s.p. a otázku prikázania veci inému súdu postúpili príslušnému krajskému súdu na rozhodnutie. Odvolací súd prejednal vec podľa ustanovenia § 212 ods. 1 O.s.p. bez nariadenia pojednávania (§ 214 ods. 2 O.s.p.) a dospel k záveru, že odvolanie navrhovateľa nie je dôvodné. Podľa § 12 ods. 1 O.s.p., ak nemôže príslušný súd o veci konať, pretože jeho sudcovia sú vylúčení (§ 14), musí byť vec prikázaná inému súdu toho istého stupňa. O prikázaní rozhoduje súd, ktorý je najbližšie spoločne nadriadený príslušnému súdu a súdu, ktorému sa vec má prikázať (§ 12 ods. 3 O.s.p.). Podľa § 14 ods. 1 O.s.p., sudcovia sú vylúčení z prejednávania a rozhodovania veci, ak so zreteľom na ich pomer k veci, k účastníkom alebo k ich zástupcom možno mať pochybnosti o ich nezaujatosti. Podľa § 14 ods. 2 O.s.p., na súde vyššieho stupňa sú vylúčení i sudcovia, ktorí rozhodovali vec na súde nižšieho stupňa, a naopak. To isté platí, ak ide o rozhodovanie o dovolaní. Podľa § 14 ods. 3 O.s.p. ,dôvodom na vylúčenie sudcu nie sú okolnosti, ktoré spočívajú v postupe sudcu v konaní o prejednávanej veci alebo v jeho rozhodovaní v iných veciach. Účastníci majú právo z dôvodov podľa § 14 ods. 1 uplatniť námietku zaujatosti voči sudcovi, ktorý má vec prejednať a rozhodnúť (§ 15a O.s.p.). Podľa § 4 ods. 1 písm. k/ zákona č. 71/1992 Zb. o súdnych poplatkoch účinnom do 30.09.2012 (ďalej len zákon o súdnych poplatkoch), od poplatku je oslobodené súdne konanie vo veciach náhrady škody spôsobenej nezákonným rozhodnutím orgánu verejnej moci alebo jeho nesprávnym úradným postupom. Podľa § 4 ods. 4 zákona o súdnych poplatkoch, sa oslobodenie podľa odsekov 1 a 2 vzťahuje aj na konanie o odvolaní, dovolaní, obnove konania a výkone rozhodnutia alebo exekúcii. V danom prípade sa navrhovateľ návrhom domáha náhrady majetkovej škody a nemajetkovej ujmy, ktorá mu vznikla nesprávnym úradným postupom Okresného súdu Bratislava V. Navrhovateľ vo svojom návrhu žiadal, aby nadriadený súd rozhodol pred prvotným prejednaním veci o prikázaní veci (tohto sporu) inému súdu, pretože sudcovia miestne a vecne príslušného Okresného súdu Bratislava V sú vylúčení z prejednávania a rozhodovania veci vzhľadom na ich pomer k veci a účastníkom konania. Okresný súd Bratislava V posúdil túto žiadosť ako námietku zaujatosti a vyrubil navrhovateľovi súdny poplatok za vznesenú námietku podľa položky 17a Sadzobníka súdnych poplatkov tvoriaceho prílohu zákona o súdnych poplatkoch. Vychádzajúc z tvrdenia navrhovateľa, že nepodal súdu námietku zaujatosti podľa § 15a ods. 1 O.s.p. a iba uviedol skutočnosti preukazujúce fakt, že inak vecne a miestne príslušný okresný súd nemôže vo veci konať, pretože jeho sudcovia sú z prejednania veci vylúčení, keďže majú pomer k veci a k účastníkom konania, a teda sú zaujatí, je potrebné uviesť, o prikázaní veci inému súdu v zmysle § 12 ods. 1 O.s.p. sa rozhoduje až vtedy, ak nadriadený súd právoplatne rozhodol, že sudcovia príslušného súdu sú z prejednávania a rozhodovania veci vylúčení, a príslušný súd nemôže preto konať. Vzhľadom na to, že podľa názoru žalobcu sú všetci sudcovia príslušného súdu vylúčení, keďže majú pomer k veci a k účastníkom konania, okresný súd vec správne právne posúdil ako vznesenie námietky zaujatosti, a teda aj správne vyrubil súdny poplatok. Pokiaľ ide o argument navrhovateľa, že mu nie je možné uložiť poplatok za vznesenie námietky zaujatosti, nakoľko je súdne konanie vo veciach náhrady škody spôsobenej nezákonným rozhodnutím orgánu verejnej moci alebo jeho nesprávnym úradným postupom v zmysle § 4 ods. 1 písm. k) zákona o súdnych poplatkoch od platenie poplatkov oslobodené, odvolací súd sa nestotožňuje s týmto argumentom. V zmysle judikatúry Ústavného súdu SR (II. ÚS 124/2011) sa vecné oslobodenie občianskeho súdneho konania od súdneho poplatku podľa § 4 ods. 1 zákona o súdnych poplatkoch sa nevzťahuje aj na súdny poplatok za vznesenie námietky zaujatosti podľa položky 17a Sadzobníka súdnych poplatkov. Od povinnosti zaplatiť tento poplatok možno oslobodiť účastníka iba postupom podľa § 138 O.s.p. Vecné oslobodenie účastníka občianskeho súdneho konania od súdneho poplatku sa vzťahuje iba na súdny poplatok za návrh (§ 4 ods. 1 zákona o súdnych poplatkoch), za odvolanie, dovolanie, návrh na obnovu konania, výkon rozhodnutia a exekúciu (§ 4 ods. 4 zákona o súdnych poplatkoch). Vzhľadom na argumentáciu navrhovateľa, súd prvého stupňa správne právne vec posúdil ako vznesenie námietky zaujatosti navrhovateľom, a týmto aj správne vyrubil súdny poplatok za vznesenú námietku zaujatosti v zmysle sadzobníka súdnych poplatkov k zákonu o súdnych poplatkoch. Odvolací súd preto z vyššie uvedených dôvodov uznesenie súdu prvého stupňa ako vecne správne podľa § 219 ods. 1 O.s.p. potvrdil. Toto uznesenie senát Krajského súdu v Bratislave prijal pomerom hlasov 3 : 0. Poučenie: Toto uznesenie nemožno napadnúť odvolaním.</w:t>
      </w:r>
    </w:p>
    <w:p/>
    <w:p>
      <w:r>
        <w:t>Zdroj: KAUZIS.SK – https://www.kauzis.sk/judikatura/r/ECLI:SK:KSBA:2016:1512223894.5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